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35ADB6B2" w:rsidR="002621C3" w:rsidRDefault="002621C3" w:rsidP="009A0138">
      <w:pPr>
        <w:jc w:val="center"/>
        <w:rPr>
          <w:b/>
          <w:sz w:val="28"/>
          <w:szCs w:val="28"/>
        </w:rPr>
      </w:pPr>
      <w:r>
        <w:rPr>
          <w:b/>
          <w:sz w:val="28"/>
          <w:szCs w:val="28"/>
        </w:rPr>
        <w:t>Федеральное</w:t>
      </w:r>
      <w:r w:rsidR="00A710DF">
        <w:rPr>
          <w:b/>
          <w:sz w:val="28"/>
          <w:szCs w:val="28"/>
        </w:rPr>
        <w:t xml:space="preserve"> </w:t>
      </w:r>
      <w:r>
        <w:rPr>
          <w:b/>
          <w:sz w:val="28"/>
          <w:szCs w:val="28"/>
        </w:rPr>
        <w:t>государственное</w:t>
      </w:r>
      <w:r w:rsidR="00A710DF">
        <w:rPr>
          <w:b/>
          <w:sz w:val="28"/>
          <w:szCs w:val="28"/>
        </w:rPr>
        <w:t xml:space="preserve"> </w:t>
      </w:r>
      <w:r>
        <w:rPr>
          <w:b/>
          <w:sz w:val="28"/>
          <w:szCs w:val="28"/>
        </w:rPr>
        <w:t>образовательное</w:t>
      </w:r>
      <w:r w:rsidR="00A710DF">
        <w:rPr>
          <w:b/>
          <w:sz w:val="28"/>
          <w:szCs w:val="28"/>
        </w:rPr>
        <w:t xml:space="preserve"> </w:t>
      </w:r>
      <w:r>
        <w:rPr>
          <w:b/>
          <w:sz w:val="28"/>
          <w:szCs w:val="28"/>
        </w:rPr>
        <w:t>бюджетное</w:t>
      </w:r>
      <w:r w:rsidR="00A710DF">
        <w:rPr>
          <w:b/>
          <w:sz w:val="28"/>
          <w:szCs w:val="28"/>
        </w:rPr>
        <w:t xml:space="preserve"> </w:t>
      </w:r>
      <w:r>
        <w:rPr>
          <w:b/>
          <w:sz w:val="28"/>
          <w:szCs w:val="28"/>
        </w:rPr>
        <w:t>учреждение</w:t>
      </w:r>
    </w:p>
    <w:p w14:paraId="05A8290D" w14:textId="03922C84" w:rsidR="002621C3" w:rsidRDefault="002621C3" w:rsidP="002621C3">
      <w:pPr>
        <w:jc w:val="center"/>
        <w:rPr>
          <w:b/>
          <w:sz w:val="28"/>
          <w:szCs w:val="28"/>
        </w:rPr>
      </w:pPr>
      <w:r>
        <w:rPr>
          <w:b/>
          <w:sz w:val="28"/>
          <w:szCs w:val="28"/>
        </w:rPr>
        <w:t>высшего</w:t>
      </w:r>
      <w:r w:rsidR="00A710DF">
        <w:rPr>
          <w:b/>
          <w:sz w:val="28"/>
          <w:szCs w:val="28"/>
        </w:rPr>
        <w:t xml:space="preserve"> </w:t>
      </w:r>
      <w:r>
        <w:rPr>
          <w:b/>
          <w:sz w:val="28"/>
          <w:szCs w:val="28"/>
        </w:rPr>
        <w:t>образования</w:t>
      </w:r>
    </w:p>
    <w:p w14:paraId="1F3B8FB2" w14:textId="54B8A86F" w:rsidR="002621C3" w:rsidRDefault="002621C3" w:rsidP="002621C3">
      <w:pPr>
        <w:jc w:val="center"/>
        <w:rPr>
          <w:b/>
          <w:caps/>
          <w:sz w:val="28"/>
          <w:szCs w:val="28"/>
        </w:rPr>
      </w:pPr>
      <w:r>
        <w:rPr>
          <w:b/>
          <w:caps/>
          <w:sz w:val="28"/>
          <w:szCs w:val="28"/>
        </w:rPr>
        <w:t>«ФинансоВЫЙ</w:t>
      </w:r>
      <w:r w:rsidR="00A710DF">
        <w:rPr>
          <w:b/>
          <w:caps/>
          <w:sz w:val="28"/>
          <w:szCs w:val="28"/>
        </w:rPr>
        <w:t xml:space="preserve"> </w:t>
      </w:r>
      <w:r>
        <w:rPr>
          <w:b/>
          <w:caps/>
          <w:sz w:val="28"/>
          <w:szCs w:val="28"/>
        </w:rPr>
        <w:t>УНИВЕРСИТЕТ</w:t>
      </w:r>
      <w:r w:rsidR="00A710DF">
        <w:rPr>
          <w:b/>
          <w:caps/>
          <w:sz w:val="28"/>
          <w:szCs w:val="28"/>
        </w:rPr>
        <w:t xml:space="preserve"> </w:t>
      </w:r>
    </w:p>
    <w:p w14:paraId="4B046D70" w14:textId="2D0235E5" w:rsidR="002621C3" w:rsidRDefault="002621C3" w:rsidP="002621C3">
      <w:pPr>
        <w:jc w:val="center"/>
        <w:rPr>
          <w:b/>
          <w:caps/>
          <w:sz w:val="28"/>
          <w:szCs w:val="28"/>
        </w:rPr>
      </w:pPr>
      <w:r>
        <w:rPr>
          <w:b/>
          <w:caps/>
          <w:sz w:val="28"/>
          <w:szCs w:val="28"/>
        </w:rPr>
        <w:t>при</w:t>
      </w:r>
      <w:r w:rsidR="00A710DF">
        <w:rPr>
          <w:b/>
          <w:caps/>
          <w:sz w:val="28"/>
          <w:szCs w:val="28"/>
        </w:rPr>
        <w:t xml:space="preserve"> </w:t>
      </w:r>
      <w:r>
        <w:rPr>
          <w:b/>
          <w:caps/>
          <w:sz w:val="28"/>
          <w:szCs w:val="28"/>
        </w:rPr>
        <w:t>Правительстве</w:t>
      </w:r>
      <w:r w:rsidR="00A710DF">
        <w:rPr>
          <w:b/>
          <w:caps/>
          <w:sz w:val="28"/>
          <w:szCs w:val="28"/>
        </w:rPr>
        <w:t xml:space="preserve"> </w:t>
      </w:r>
      <w:r>
        <w:rPr>
          <w:b/>
          <w:caps/>
          <w:sz w:val="28"/>
          <w:szCs w:val="28"/>
        </w:rPr>
        <w:t>Российской</w:t>
      </w:r>
      <w:r w:rsidR="00A710DF">
        <w:rPr>
          <w:b/>
          <w:caps/>
          <w:sz w:val="28"/>
          <w:szCs w:val="28"/>
        </w:rPr>
        <w:t xml:space="preserve"> </w:t>
      </w:r>
      <w:r>
        <w:rPr>
          <w:b/>
          <w:caps/>
          <w:sz w:val="28"/>
          <w:szCs w:val="28"/>
        </w:rPr>
        <w:t>Федерации»</w:t>
      </w:r>
    </w:p>
    <w:p w14:paraId="03E7505C" w14:textId="7EFC1A3D" w:rsidR="002621C3" w:rsidRDefault="002621C3" w:rsidP="002621C3">
      <w:pPr>
        <w:jc w:val="center"/>
        <w:rPr>
          <w:b/>
          <w:sz w:val="28"/>
          <w:szCs w:val="28"/>
        </w:rPr>
      </w:pPr>
      <w:r>
        <w:rPr>
          <w:b/>
          <w:sz w:val="28"/>
          <w:szCs w:val="28"/>
        </w:rPr>
        <w:t>(Финансовый</w:t>
      </w:r>
      <w:r w:rsidR="00A710DF">
        <w:rPr>
          <w:b/>
          <w:sz w:val="28"/>
          <w:szCs w:val="28"/>
        </w:rPr>
        <w:t xml:space="preserve"> </w:t>
      </w:r>
      <w:r>
        <w:rPr>
          <w:b/>
          <w:sz w:val="28"/>
          <w:szCs w:val="28"/>
        </w:rPr>
        <w:t>университет)</w:t>
      </w:r>
    </w:p>
    <w:p w14:paraId="5C0297C3" w14:textId="77777777" w:rsidR="002621C3" w:rsidRDefault="002621C3" w:rsidP="002621C3">
      <w:pPr>
        <w:ind w:left="900"/>
        <w:jc w:val="center"/>
        <w:rPr>
          <w:sz w:val="24"/>
          <w:szCs w:val="24"/>
        </w:rPr>
      </w:pPr>
    </w:p>
    <w:p w14:paraId="0956F59C" w14:textId="5984154E" w:rsidR="002621C3" w:rsidRDefault="00114D58" w:rsidP="00114D58">
      <w:pPr>
        <w:jc w:val="center"/>
        <w:rPr>
          <w:b/>
          <w:sz w:val="28"/>
          <w:szCs w:val="28"/>
        </w:rPr>
      </w:pPr>
      <w:r w:rsidRPr="00114D58">
        <w:rPr>
          <w:b/>
          <w:sz w:val="28"/>
          <w:szCs w:val="28"/>
        </w:rPr>
        <w:t>Департамент</w:t>
      </w:r>
      <w:r w:rsidR="00A710DF">
        <w:rPr>
          <w:b/>
          <w:sz w:val="28"/>
          <w:szCs w:val="28"/>
        </w:rPr>
        <w:t xml:space="preserve"> </w:t>
      </w:r>
      <w:r w:rsidRPr="00114D58">
        <w:rPr>
          <w:b/>
          <w:sz w:val="28"/>
          <w:szCs w:val="28"/>
        </w:rPr>
        <w:t>анализа</w:t>
      </w:r>
      <w:r w:rsidR="00A710DF">
        <w:rPr>
          <w:b/>
          <w:sz w:val="28"/>
          <w:szCs w:val="28"/>
        </w:rPr>
        <w:t xml:space="preserve"> </w:t>
      </w:r>
      <w:r w:rsidRPr="00114D58">
        <w:rPr>
          <w:b/>
          <w:sz w:val="28"/>
          <w:szCs w:val="28"/>
        </w:rPr>
        <w:t>данных</w:t>
      </w:r>
      <w:r w:rsidR="00A710DF">
        <w:rPr>
          <w:b/>
          <w:sz w:val="28"/>
          <w:szCs w:val="28"/>
        </w:rPr>
        <w:t xml:space="preserve"> </w:t>
      </w:r>
      <w:r w:rsidRPr="00114D58">
        <w:rPr>
          <w:b/>
          <w:sz w:val="28"/>
          <w:szCs w:val="28"/>
        </w:rPr>
        <w:t>и</w:t>
      </w:r>
      <w:r w:rsidR="00A710DF">
        <w:rPr>
          <w:b/>
          <w:sz w:val="28"/>
          <w:szCs w:val="28"/>
        </w:rPr>
        <w:t xml:space="preserve"> </w:t>
      </w:r>
      <w:r w:rsidRPr="00114D58">
        <w:rPr>
          <w:b/>
          <w:sz w:val="28"/>
          <w:szCs w:val="28"/>
        </w:rPr>
        <w:t>машинного</w:t>
      </w:r>
      <w:r w:rsidR="00A710DF">
        <w:rPr>
          <w:b/>
          <w:sz w:val="28"/>
          <w:szCs w:val="28"/>
        </w:rPr>
        <w:t xml:space="preserve"> </w:t>
      </w:r>
      <w:r w:rsidRPr="00114D58">
        <w:rPr>
          <w:b/>
          <w:sz w:val="28"/>
          <w:szCs w:val="28"/>
        </w:rPr>
        <w:t>обучения</w:t>
      </w:r>
    </w:p>
    <w:p w14:paraId="3B323DFC" w14:textId="240074D2" w:rsidR="00E53FE1" w:rsidRPr="00220CA4" w:rsidRDefault="00E53FE1" w:rsidP="00114D58">
      <w:pPr>
        <w:jc w:val="center"/>
      </w:pPr>
      <w:r w:rsidRPr="00220CA4">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220CA4">
            <w:pPr>
              <w:rPr>
                <w:sz w:val="28"/>
                <w:szCs w:val="28"/>
              </w:rPr>
            </w:pPr>
          </w:p>
        </w:tc>
        <w:tc>
          <w:tcPr>
            <w:tcW w:w="2413" w:type="pct"/>
          </w:tcPr>
          <w:p w14:paraId="7FFFC330" w14:textId="6CD6599A" w:rsidR="00C50157" w:rsidRDefault="00CC26EA" w:rsidP="00CC26EA">
            <w:pPr>
              <w:spacing w:line="360" w:lineRule="auto"/>
              <w:rPr>
                <w:sz w:val="28"/>
                <w:szCs w:val="28"/>
              </w:rPr>
            </w:pPr>
            <w:r>
              <w:rPr>
                <w:sz w:val="28"/>
                <w:szCs w:val="28"/>
              </w:rPr>
              <w:t xml:space="preserve">                     УТВЕРЖДАЮ</w:t>
            </w:r>
          </w:p>
          <w:p w14:paraId="7A22323C" w14:textId="77777777" w:rsidR="00CC26EA" w:rsidRDefault="00CC26EA" w:rsidP="00CC26EA">
            <w:pPr>
              <w:spacing w:line="360" w:lineRule="auto"/>
              <w:rPr>
                <w:sz w:val="28"/>
                <w:szCs w:val="28"/>
              </w:rPr>
            </w:pPr>
            <w:r>
              <w:rPr>
                <w:sz w:val="28"/>
                <w:szCs w:val="28"/>
              </w:rPr>
              <w:t xml:space="preserve">                     Проректор по учебной</w:t>
            </w:r>
          </w:p>
          <w:p w14:paraId="4DEA933E" w14:textId="77777777" w:rsidR="00CC26EA" w:rsidRDefault="00CC26EA" w:rsidP="00CC26EA">
            <w:pPr>
              <w:spacing w:line="360" w:lineRule="auto"/>
              <w:rPr>
                <w:sz w:val="28"/>
                <w:szCs w:val="28"/>
              </w:rPr>
            </w:pPr>
            <w:r>
              <w:rPr>
                <w:sz w:val="28"/>
                <w:szCs w:val="28"/>
              </w:rPr>
              <w:t xml:space="preserve">                     и методической работе</w:t>
            </w:r>
          </w:p>
          <w:p w14:paraId="1129A575" w14:textId="77777777" w:rsidR="00CC26EA" w:rsidRDefault="00CC26EA" w:rsidP="00CC26EA">
            <w:pPr>
              <w:spacing w:line="360" w:lineRule="auto"/>
              <w:rPr>
                <w:sz w:val="28"/>
                <w:szCs w:val="28"/>
              </w:rPr>
            </w:pPr>
            <w:r>
              <w:rPr>
                <w:sz w:val="28"/>
                <w:szCs w:val="28"/>
              </w:rPr>
              <w:t xml:space="preserve">                     __________Е.А. Каменева</w:t>
            </w:r>
          </w:p>
          <w:p w14:paraId="4BC7B360" w14:textId="7952B9E5" w:rsidR="00CC26EA" w:rsidRPr="00165271" w:rsidRDefault="00CC26EA" w:rsidP="006E79DF">
            <w:pPr>
              <w:spacing w:line="360" w:lineRule="auto"/>
              <w:rPr>
                <w:sz w:val="28"/>
                <w:szCs w:val="28"/>
              </w:rPr>
            </w:pPr>
            <w:r>
              <w:rPr>
                <w:sz w:val="28"/>
                <w:szCs w:val="28"/>
              </w:rPr>
              <w:t xml:space="preserve">                     </w:t>
            </w:r>
            <w:r w:rsidR="006E79DF">
              <w:rPr>
                <w:sz w:val="28"/>
                <w:szCs w:val="28"/>
              </w:rPr>
              <w:t>28.12.</w:t>
            </w:r>
            <w:r>
              <w:rPr>
                <w:sz w:val="28"/>
                <w:szCs w:val="28"/>
              </w:rPr>
              <w:t>202</w:t>
            </w:r>
            <w:r w:rsidR="00571FA7">
              <w:rPr>
                <w:sz w:val="28"/>
                <w:szCs w:val="28"/>
              </w:rPr>
              <w:t>3</w:t>
            </w:r>
            <w:r>
              <w:rPr>
                <w:sz w:val="28"/>
                <w:szCs w:val="28"/>
              </w:rPr>
              <w:t xml:space="preserve"> г.</w:t>
            </w:r>
          </w:p>
        </w:tc>
      </w:tr>
    </w:tbl>
    <w:p w14:paraId="7C7A030B" w14:textId="77777777" w:rsidR="00E745E9" w:rsidRDefault="00E745E9" w:rsidP="002621C3">
      <w:pPr>
        <w:jc w:val="center"/>
        <w:rPr>
          <w:b/>
          <w:sz w:val="28"/>
          <w:szCs w:val="28"/>
        </w:rPr>
      </w:pPr>
    </w:p>
    <w:p w14:paraId="5D9786C2" w14:textId="77777777" w:rsidR="00D63C9E" w:rsidRDefault="00D63C9E" w:rsidP="00227AE5">
      <w:pPr>
        <w:ind w:right="-1"/>
        <w:jc w:val="center"/>
        <w:rPr>
          <w:b/>
          <w:bCs/>
          <w:sz w:val="28"/>
          <w:szCs w:val="28"/>
        </w:rPr>
      </w:pPr>
    </w:p>
    <w:p w14:paraId="09444471" w14:textId="77777777" w:rsidR="00D63C9E" w:rsidRDefault="00D63C9E" w:rsidP="00227AE5">
      <w:pPr>
        <w:ind w:right="-1"/>
        <w:jc w:val="center"/>
        <w:rPr>
          <w:b/>
          <w:bCs/>
          <w:sz w:val="28"/>
          <w:szCs w:val="28"/>
        </w:rPr>
      </w:pPr>
    </w:p>
    <w:p w14:paraId="06A04CD4" w14:textId="77777777" w:rsidR="00D63C9E" w:rsidRDefault="00D63C9E" w:rsidP="00227AE5">
      <w:pPr>
        <w:ind w:right="-1"/>
        <w:jc w:val="center"/>
        <w:rPr>
          <w:b/>
          <w:bCs/>
          <w:sz w:val="28"/>
          <w:szCs w:val="28"/>
        </w:rPr>
      </w:pPr>
    </w:p>
    <w:p w14:paraId="6FD3BB3F" w14:textId="62F25B2A" w:rsidR="00227AE5" w:rsidRPr="00B744FE" w:rsidRDefault="00B744FE" w:rsidP="00227AE5">
      <w:pPr>
        <w:ind w:right="-1"/>
        <w:jc w:val="center"/>
        <w:rPr>
          <w:b/>
          <w:bCs/>
          <w:sz w:val="28"/>
          <w:szCs w:val="28"/>
        </w:rPr>
      </w:pPr>
      <w:r w:rsidRPr="00B744FE">
        <w:rPr>
          <w:b/>
          <w:bCs/>
          <w:sz w:val="28"/>
          <w:szCs w:val="28"/>
        </w:rPr>
        <w:t>Субботина</w:t>
      </w:r>
      <w:r w:rsidR="00A710DF">
        <w:rPr>
          <w:b/>
          <w:bCs/>
          <w:sz w:val="28"/>
          <w:szCs w:val="28"/>
        </w:rPr>
        <w:t xml:space="preserve"> </w:t>
      </w:r>
      <w:r w:rsidRPr="00B744FE">
        <w:rPr>
          <w:b/>
          <w:bCs/>
          <w:sz w:val="28"/>
          <w:szCs w:val="28"/>
        </w:rPr>
        <w:t>О.Р.</w:t>
      </w:r>
    </w:p>
    <w:p w14:paraId="28C362A3" w14:textId="77777777" w:rsidR="00227AE5" w:rsidRPr="00114D58" w:rsidRDefault="00227AE5" w:rsidP="00227AE5">
      <w:pPr>
        <w:ind w:right="-1"/>
        <w:jc w:val="center"/>
        <w:rPr>
          <w:sz w:val="28"/>
          <w:szCs w:val="28"/>
          <w:highlight w:val="yellow"/>
        </w:rPr>
      </w:pPr>
    </w:p>
    <w:p w14:paraId="5EB1EA16" w14:textId="02BDE3A2" w:rsidR="0098032A" w:rsidRPr="00E53FE1" w:rsidRDefault="00094107" w:rsidP="009A0138">
      <w:pPr>
        <w:suppressAutoHyphens/>
        <w:ind w:right="-1"/>
        <w:jc w:val="center"/>
        <w:rPr>
          <w:b/>
          <w:color w:val="000000" w:themeColor="text1"/>
          <w:sz w:val="28"/>
          <w:szCs w:val="28"/>
          <w:highlight w:val="yellow"/>
        </w:rPr>
      </w:pPr>
      <w:r w:rsidRPr="00094107">
        <w:rPr>
          <w:b/>
          <w:color w:val="000000" w:themeColor="text1"/>
          <w:sz w:val="28"/>
          <w:szCs w:val="28"/>
        </w:rPr>
        <w:t>Программирование на VBA</w:t>
      </w:r>
    </w:p>
    <w:p w14:paraId="6A6E24D5" w14:textId="77777777" w:rsidR="0098032A" w:rsidRPr="00114D58" w:rsidRDefault="0098032A" w:rsidP="009A0138">
      <w:pPr>
        <w:suppressAutoHyphens/>
        <w:ind w:right="-1"/>
        <w:jc w:val="center"/>
        <w:rPr>
          <w:b/>
          <w:color w:val="000000" w:themeColor="text1"/>
          <w:sz w:val="28"/>
          <w:szCs w:val="28"/>
          <w:highlight w:val="yellow"/>
        </w:rPr>
      </w:pPr>
    </w:p>
    <w:p w14:paraId="1E87ED3A" w14:textId="4C0AC86F" w:rsidR="0098032A" w:rsidRPr="00B744FE" w:rsidRDefault="0098032A" w:rsidP="009A0138">
      <w:pPr>
        <w:suppressAutoHyphens/>
        <w:ind w:right="-1"/>
        <w:jc w:val="center"/>
        <w:rPr>
          <w:b/>
          <w:color w:val="000000" w:themeColor="text1"/>
          <w:sz w:val="28"/>
          <w:szCs w:val="28"/>
        </w:rPr>
      </w:pPr>
      <w:r w:rsidRPr="00B744FE">
        <w:rPr>
          <w:b/>
          <w:color w:val="000000" w:themeColor="text1"/>
          <w:sz w:val="28"/>
          <w:szCs w:val="28"/>
        </w:rPr>
        <w:t>Рабочая</w:t>
      </w:r>
      <w:r w:rsidR="00A710DF">
        <w:rPr>
          <w:b/>
          <w:color w:val="000000" w:themeColor="text1"/>
          <w:sz w:val="28"/>
          <w:szCs w:val="28"/>
        </w:rPr>
        <w:t xml:space="preserve"> </w:t>
      </w:r>
      <w:r w:rsidRPr="00B744FE">
        <w:rPr>
          <w:b/>
          <w:color w:val="000000" w:themeColor="text1"/>
          <w:sz w:val="28"/>
          <w:szCs w:val="28"/>
        </w:rPr>
        <w:t>программа</w:t>
      </w:r>
      <w:r w:rsidR="00A710DF">
        <w:rPr>
          <w:b/>
          <w:color w:val="000000" w:themeColor="text1"/>
          <w:sz w:val="28"/>
          <w:szCs w:val="28"/>
        </w:rPr>
        <w:t xml:space="preserve"> </w:t>
      </w:r>
      <w:r w:rsidRPr="00B744FE">
        <w:rPr>
          <w:b/>
          <w:color w:val="000000" w:themeColor="text1"/>
          <w:sz w:val="28"/>
          <w:szCs w:val="28"/>
        </w:rPr>
        <w:t>дисциплины</w:t>
      </w:r>
      <w:r w:rsidR="00A710DF">
        <w:rPr>
          <w:b/>
          <w:color w:val="000000" w:themeColor="text1"/>
          <w:sz w:val="28"/>
          <w:szCs w:val="28"/>
        </w:rPr>
        <w:t xml:space="preserve"> </w:t>
      </w:r>
    </w:p>
    <w:p w14:paraId="62685E9A" w14:textId="738344D3" w:rsidR="00B744FE" w:rsidRPr="00B744FE" w:rsidRDefault="00B744FE" w:rsidP="00B744FE">
      <w:pPr>
        <w:ind w:right="-1"/>
        <w:jc w:val="center"/>
        <w:rPr>
          <w:bCs/>
          <w:sz w:val="28"/>
          <w:szCs w:val="28"/>
        </w:rPr>
      </w:pPr>
      <w:r w:rsidRPr="00B744FE">
        <w:rPr>
          <w:bCs/>
          <w:sz w:val="28"/>
          <w:szCs w:val="28"/>
        </w:rPr>
        <w:t>для</w:t>
      </w:r>
      <w:r w:rsidR="00A710DF">
        <w:rPr>
          <w:bCs/>
          <w:sz w:val="28"/>
          <w:szCs w:val="28"/>
        </w:rPr>
        <w:t xml:space="preserve"> </w:t>
      </w:r>
      <w:r w:rsidRPr="00B744FE">
        <w:rPr>
          <w:bCs/>
          <w:sz w:val="28"/>
          <w:szCs w:val="28"/>
        </w:rPr>
        <w:t>студентов,</w:t>
      </w:r>
      <w:r w:rsidR="00A710DF">
        <w:rPr>
          <w:bCs/>
          <w:sz w:val="28"/>
          <w:szCs w:val="28"/>
        </w:rPr>
        <w:t xml:space="preserve"> </w:t>
      </w:r>
      <w:r w:rsidRPr="00B744FE">
        <w:rPr>
          <w:bCs/>
          <w:sz w:val="28"/>
          <w:szCs w:val="28"/>
        </w:rPr>
        <w:t>обучающихся</w:t>
      </w:r>
      <w:r w:rsidR="00A710DF">
        <w:rPr>
          <w:bCs/>
          <w:sz w:val="28"/>
          <w:szCs w:val="28"/>
        </w:rPr>
        <w:t xml:space="preserve"> </w:t>
      </w:r>
      <w:r w:rsidRPr="00B744FE">
        <w:rPr>
          <w:bCs/>
          <w:sz w:val="28"/>
          <w:szCs w:val="28"/>
        </w:rPr>
        <w:t>по</w:t>
      </w:r>
      <w:r w:rsidR="00A710DF">
        <w:rPr>
          <w:bCs/>
          <w:sz w:val="28"/>
          <w:szCs w:val="28"/>
        </w:rPr>
        <w:t xml:space="preserve"> </w:t>
      </w:r>
      <w:r w:rsidRPr="00B744FE">
        <w:rPr>
          <w:bCs/>
          <w:sz w:val="28"/>
          <w:szCs w:val="28"/>
        </w:rPr>
        <w:t>направлению</w:t>
      </w:r>
      <w:r w:rsidR="00A710DF">
        <w:rPr>
          <w:bCs/>
          <w:sz w:val="28"/>
          <w:szCs w:val="28"/>
        </w:rPr>
        <w:t xml:space="preserve"> </w:t>
      </w:r>
      <w:r w:rsidRPr="00B744FE">
        <w:rPr>
          <w:bCs/>
          <w:sz w:val="28"/>
          <w:szCs w:val="28"/>
        </w:rPr>
        <w:t>подготовки</w:t>
      </w:r>
      <w:r w:rsidR="00220CA4">
        <w:rPr>
          <w:bCs/>
          <w:sz w:val="28"/>
          <w:szCs w:val="28"/>
        </w:rPr>
        <w:t>:</w:t>
      </w:r>
      <w:r w:rsidR="00A710DF">
        <w:rPr>
          <w:bCs/>
          <w:sz w:val="28"/>
          <w:szCs w:val="28"/>
        </w:rPr>
        <w:t xml:space="preserve"> </w:t>
      </w:r>
    </w:p>
    <w:p w14:paraId="5B8DD691" w14:textId="07114E49" w:rsidR="00F53836" w:rsidRDefault="000F5626" w:rsidP="00CA56FA">
      <w:pPr>
        <w:ind w:right="-1"/>
        <w:jc w:val="center"/>
        <w:rPr>
          <w:bCs/>
          <w:sz w:val="28"/>
          <w:szCs w:val="28"/>
        </w:rPr>
      </w:pPr>
      <w:r w:rsidRPr="000F5626">
        <w:rPr>
          <w:bCs/>
          <w:sz w:val="28"/>
          <w:szCs w:val="28"/>
        </w:rPr>
        <w:t xml:space="preserve">38.03.01 </w:t>
      </w:r>
      <w:r w:rsidR="00F53836">
        <w:rPr>
          <w:bCs/>
          <w:sz w:val="28"/>
          <w:szCs w:val="28"/>
        </w:rPr>
        <w:t>–</w:t>
      </w:r>
      <w:r w:rsidRPr="000F5626">
        <w:rPr>
          <w:bCs/>
          <w:sz w:val="28"/>
          <w:szCs w:val="28"/>
        </w:rPr>
        <w:t xml:space="preserve"> Экономика</w:t>
      </w:r>
      <w:r w:rsidR="00220CA4">
        <w:rPr>
          <w:bCs/>
          <w:sz w:val="28"/>
          <w:szCs w:val="28"/>
        </w:rPr>
        <w:t>,</w:t>
      </w:r>
    </w:p>
    <w:p w14:paraId="3DF50576" w14:textId="5FDCC6FC" w:rsidR="00220CA4" w:rsidRDefault="00220CA4" w:rsidP="00CA56FA">
      <w:pPr>
        <w:ind w:right="-1"/>
        <w:jc w:val="center"/>
        <w:rPr>
          <w:bCs/>
          <w:sz w:val="28"/>
          <w:szCs w:val="28"/>
        </w:rPr>
      </w:pPr>
      <w:r>
        <w:rPr>
          <w:bCs/>
          <w:sz w:val="28"/>
          <w:szCs w:val="28"/>
        </w:rPr>
        <w:t>ОП «Экономика и бизнес»</w:t>
      </w:r>
    </w:p>
    <w:p w14:paraId="435CF5DE" w14:textId="5AFB7605" w:rsidR="00E745E9" w:rsidRDefault="00E745E9" w:rsidP="008A6074">
      <w:pPr>
        <w:ind w:right="-1"/>
        <w:rPr>
          <w:sz w:val="28"/>
          <w:szCs w:val="28"/>
          <w:highlight w:val="yellow"/>
        </w:rPr>
      </w:pPr>
    </w:p>
    <w:p w14:paraId="7BEB7435" w14:textId="77777777" w:rsidR="00D63C9E" w:rsidRPr="00114D58" w:rsidRDefault="00D63C9E" w:rsidP="008A6074">
      <w:pPr>
        <w:ind w:right="-1"/>
        <w:rPr>
          <w:sz w:val="28"/>
          <w:szCs w:val="28"/>
          <w:highlight w:val="yellow"/>
        </w:rPr>
      </w:pPr>
    </w:p>
    <w:p w14:paraId="486D6443" w14:textId="77777777" w:rsidR="00D63C9E" w:rsidRPr="00D63C9E" w:rsidRDefault="00D63C9E" w:rsidP="00D63C9E">
      <w:pPr>
        <w:suppressAutoHyphens/>
        <w:ind w:right="-1"/>
        <w:jc w:val="center"/>
        <w:rPr>
          <w:i/>
          <w:sz w:val="28"/>
          <w:szCs w:val="28"/>
        </w:rPr>
      </w:pPr>
      <w:r w:rsidRPr="00D63C9E">
        <w:rPr>
          <w:i/>
          <w:sz w:val="28"/>
          <w:szCs w:val="28"/>
        </w:rPr>
        <w:t xml:space="preserve">Рекомендовано Ученым советом </w:t>
      </w:r>
    </w:p>
    <w:p w14:paraId="27AC35B5" w14:textId="77777777" w:rsidR="00D63C9E" w:rsidRPr="00D63C9E" w:rsidRDefault="00D63C9E" w:rsidP="00D63C9E">
      <w:pPr>
        <w:suppressAutoHyphens/>
        <w:ind w:right="-1"/>
        <w:jc w:val="center"/>
        <w:rPr>
          <w:i/>
          <w:sz w:val="28"/>
          <w:szCs w:val="28"/>
        </w:rPr>
      </w:pPr>
      <w:r w:rsidRPr="00D63C9E">
        <w:rPr>
          <w:i/>
          <w:sz w:val="28"/>
          <w:szCs w:val="28"/>
        </w:rPr>
        <w:t>Факультета информационных технологий и анализа больших данных</w:t>
      </w:r>
    </w:p>
    <w:p w14:paraId="149532A7" w14:textId="77777777" w:rsidR="00D63C9E" w:rsidRPr="00D63C9E" w:rsidRDefault="00D63C9E" w:rsidP="00D63C9E">
      <w:pPr>
        <w:suppressAutoHyphens/>
        <w:ind w:right="-1"/>
        <w:jc w:val="center"/>
        <w:rPr>
          <w:i/>
          <w:sz w:val="28"/>
          <w:szCs w:val="28"/>
        </w:rPr>
      </w:pPr>
      <w:r w:rsidRPr="00D63C9E">
        <w:rPr>
          <w:i/>
          <w:sz w:val="28"/>
          <w:szCs w:val="28"/>
        </w:rPr>
        <w:t>(протокол № 39 от 20.12.2023 г.)</w:t>
      </w:r>
    </w:p>
    <w:p w14:paraId="3AC4F89A" w14:textId="77777777" w:rsidR="00D63C9E" w:rsidRPr="00D63C9E" w:rsidRDefault="00D63C9E" w:rsidP="00D63C9E">
      <w:pPr>
        <w:suppressAutoHyphens/>
        <w:ind w:right="-1"/>
        <w:jc w:val="center"/>
        <w:rPr>
          <w:i/>
          <w:sz w:val="28"/>
          <w:szCs w:val="28"/>
        </w:rPr>
      </w:pPr>
    </w:p>
    <w:p w14:paraId="3181EDCF" w14:textId="77777777" w:rsidR="00D63C9E" w:rsidRPr="00D63C9E" w:rsidRDefault="00D63C9E" w:rsidP="00D63C9E">
      <w:pPr>
        <w:suppressAutoHyphens/>
        <w:ind w:right="-1"/>
        <w:jc w:val="center"/>
        <w:rPr>
          <w:i/>
          <w:sz w:val="28"/>
          <w:szCs w:val="28"/>
        </w:rPr>
      </w:pPr>
      <w:r w:rsidRPr="00D63C9E">
        <w:rPr>
          <w:i/>
          <w:sz w:val="28"/>
          <w:szCs w:val="28"/>
        </w:rPr>
        <w:t xml:space="preserve">Одобрено Советом учебно-научного </w:t>
      </w:r>
    </w:p>
    <w:p w14:paraId="608CEB13" w14:textId="77777777" w:rsidR="00D63C9E" w:rsidRPr="00D63C9E" w:rsidRDefault="00D63C9E" w:rsidP="00D63C9E">
      <w:pPr>
        <w:suppressAutoHyphens/>
        <w:ind w:right="-1"/>
        <w:jc w:val="center"/>
        <w:rPr>
          <w:i/>
          <w:sz w:val="28"/>
          <w:szCs w:val="28"/>
        </w:rPr>
      </w:pPr>
      <w:r w:rsidRPr="00D63C9E">
        <w:rPr>
          <w:i/>
          <w:sz w:val="28"/>
          <w:szCs w:val="28"/>
        </w:rPr>
        <w:t>Департамента анализа данных и машинного обучения</w:t>
      </w:r>
    </w:p>
    <w:p w14:paraId="39595F85" w14:textId="19231FAE" w:rsidR="00747191" w:rsidRDefault="00D63C9E" w:rsidP="00D63C9E">
      <w:pPr>
        <w:suppressAutoHyphens/>
        <w:ind w:right="-1"/>
        <w:jc w:val="center"/>
        <w:rPr>
          <w:i/>
          <w:sz w:val="28"/>
          <w:szCs w:val="28"/>
        </w:rPr>
      </w:pPr>
      <w:r w:rsidRPr="00D63C9E">
        <w:rPr>
          <w:i/>
          <w:sz w:val="28"/>
          <w:szCs w:val="28"/>
        </w:rPr>
        <w:t>(протокол № 10 от 14.12.2023 г.)</w:t>
      </w: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1CEA68EF" w:rsidR="006C079F" w:rsidRDefault="00747191" w:rsidP="008A6074">
      <w:pPr>
        <w:suppressAutoHyphens/>
        <w:ind w:right="-1"/>
        <w:jc w:val="center"/>
        <w:rPr>
          <w:b/>
          <w:bCs/>
          <w:sz w:val="28"/>
          <w:szCs w:val="28"/>
        </w:rPr>
      </w:pPr>
      <w:r w:rsidRPr="00285538">
        <w:rPr>
          <w:b/>
          <w:sz w:val="28"/>
          <w:szCs w:val="28"/>
        </w:rPr>
        <w:t>Москва</w:t>
      </w:r>
      <w:r w:rsidR="00A710DF">
        <w:rPr>
          <w:b/>
          <w:caps/>
          <w:sz w:val="28"/>
          <w:szCs w:val="28"/>
        </w:rPr>
        <w:t xml:space="preserve"> </w:t>
      </w:r>
      <w:r w:rsidR="00571FA7">
        <w:rPr>
          <w:b/>
          <w:caps/>
          <w:sz w:val="28"/>
          <w:szCs w:val="28"/>
        </w:rPr>
        <w:t>2023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A17866" w:rsidRDefault="00235305" w:rsidP="00235305"/>
    <w:p w14:paraId="75501133" w14:textId="7F8D477D" w:rsidR="00A17866" w:rsidRPr="00A17866" w:rsidRDefault="00234348">
      <w:pPr>
        <w:pStyle w:val="13"/>
        <w:tabs>
          <w:tab w:val="left" w:pos="440"/>
        </w:tabs>
        <w:rPr>
          <w:rFonts w:asciiTheme="minorHAnsi" w:eastAsiaTheme="minorEastAsia" w:hAnsiTheme="minorHAnsi" w:cstheme="minorBidi"/>
          <w:b w:val="0"/>
          <w:noProof/>
          <w:sz w:val="22"/>
          <w:szCs w:val="22"/>
        </w:rPr>
      </w:pPr>
      <w:r w:rsidRPr="00A17866">
        <w:rPr>
          <w:b w:val="0"/>
          <w:sz w:val="24"/>
          <w:szCs w:val="24"/>
        </w:rPr>
        <w:fldChar w:fldCharType="begin"/>
      </w:r>
      <w:r w:rsidR="00235305" w:rsidRPr="00A17866">
        <w:rPr>
          <w:b w:val="0"/>
          <w:sz w:val="24"/>
          <w:szCs w:val="24"/>
        </w:rPr>
        <w:instrText xml:space="preserve"> TOC \o "1-3" \h \z \u </w:instrText>
      </w:r>
      <w:r w:rsidRPr="00A17866">
        <w:rPr>
          <w:b w:val="0"/>
          <w:sz w:val="24"/>
          <w:szCs w:val="24"/>
        </w:rPr>
        <w:fldChar w:fldCharType="separate"/>
      </w:r>
      <w:hyperlink w:anchor="_Toc120475024" w:history="1">
        <w:r w:rsidR="00A17866" w:rsidRPr="00A17866">
          <w:rPr>
            <w:rStyle w:val="af5"/>
            <w:b w:val="0"/>
            <w:noProof/>
          </w:rPr>
          <w:t>1.</w:t>
        </w:r>
        <w:r w:rsidR="00A17866" w:rsidRPr="00A17866">
          <w:rPr>
            <w:rFonts w:asciiTheme="minorHAnsi" w:eastAsiaTheme="minorEastAsia" w:hAnsiTheme="minorHAnsi" w:cstheme="minorBidi"/>
            <w:b w:val="0"/>
            <w:noProof/>
            <w:sz w:val="22"/>
            <w:szCs w:val="22"/>
          </w:rPr>
          <w:tab/>
        </w:r>
        <w:r w:rsidR="00A17866" w:rsidRPr="00A17866">
          <w:rPr>
            <w:rStyle w:val="af5"/>
            <w:b w:val="0"/>
            <w:noProof/>
          </w:rPr>
          <w:t>Наименование дисциплины</w:t>
        </w:r>
        <w:r w:rsidR="00A17866" w:rsidRPr="00A17866">
          <w:rPr>
            <w:b w:val="0"/>
            <w:noProof/>
            <w:webHidden/>
          </w:rPr>
          <w:tab/>
        </w:r>
        <w:r w:rsidR="0046214A">
          <w:rPr>
            <w:b w:val="0"/>
            <w:noProof/>
            <w:webHidden/>
          </w:rPr>
          <w:t>2</w:t>
        </w:r>
      </w:hyperlink>
    </w:p>
    <w:p w14:paraId="1BB0C9CA" w14:textId="16204C88" w:rsidR="00A17866" w:rsidRPr="00A17866" w:rsidRDefault="007A2780">
      <w:pPr>
        <w:pStyle w:val="13"/>
        <w:rPr>
          <w:rFonts w:asciiTheme="minorHAnsi" w:eastAsiaTheme="minorEastAsia" w:hAnsiTheme="minorHAnsi" w:cstheme="minorBidi"/>
          <w:b w:val="0"/>
          <w:noProof/>
          <w:sz w:val="22"/>
          <w:szCs w:val="22"/>
        </w:rPr>
      </w:pPr>
      <w:hyperlink w:anchor="_Toc120475025" w:history="1">
        <w:r w:rsidR="00A17866" w:rsidRPr="00A17866">
          <w:rPr>
            <w:rStyle w:val="af5"/>
            <w:b w:val="0"/>
            <w:noProof/>
            <w:lang w:eastAsia="en-US"/>
          </w:rPr>
          <w:t>2</w:t>
        </w:r>
        <w:r w:rsidR="00A17866" w:rsidRPr="00A17866">
          <w:rPr>
            <w:rStyle w:val="af5"/>
            <w:b w:val="0"/>
            <w:noProof/>
          </w:rPr>
          <w:t>. Перечень планируемых результатов освоения образовательной программы</w:t>
        </w:r>
        <w:r w:rsidR="00E53FE1">
          <w:rPr>
            <w:rStyle w:val="af5"/>
            <w:b w:val="0"/>
            <w:noProof/>
          </w:rPr>
          <w:t xml:space="preserve"> (перечень компетенций)</w:t>
        </w:r>
        <w:r w:rsidR="00A17866" w:rsidRPr="00A17866">
          <w:rPr>
            <w:rStyle w:val="af5"/>
            <w:b w:val="0"/>
            <w:noProof/>
          </w:rPr>
          <w:t xml:space="preserve"> с указанием индикаторов их достижения и планируемых результатов обучения по дисциплине</w:t>
        </w:r>
        <w:r w:rsidR="00A17866" w:rsidRPr="00A17866">
          <w:rPr>
            <w:b w:val="0"/>
            <w:noProof/>
            <w:webHidden/>
          </w:rPr>
          <w:tab/>
        </w:r>
        <w:r w:rsidR="0046214A">
          <w:rPr>
            <w:b w:val="0"/>
            <w:noProof/>
            <w:webHidden/>
          </w:rPr>
          <w:t>2</w:t>
        </w:r>
      </w:hyperlink>
    </w:p>
    <w:p w14:paraId="683A1263" w14:textId="676A2412" w:rsidR="00A17866" w:rsidRPr="00A17866" w:rsidRDefault="007A2780">
      <w:pPr>
        <w:pStyle w:val="13"/>
        <w:rPr>
          <w:rFonts w:asciiTheme="minorHAnsi" w:eastAsiaTheme="minorEastAsia" w:hAnsiTheme="minorHAnsi" w:cstheme="minorBidi"/>
          <w:b w:val="0"/>
          <w:noProof/>
          <w:sz w:val="22"/>
          <w:szCs w:val="22"/>
        </w:rPr>
      </w:pPr>
      <w:hyperlink w:anchor="_Toc120475026" w:history="1">
        <w:r w:rsidR="00A17866" w:rsidRPr="00A17866">
          <w:rPr>
            <w:rStyle w:val="af5"/>
            <w:b w:val="0"/>
            <w:noProof/>
          </w:rPr>
          <w:t>3. Место дисциплины в структуре образовательн</w:t>
        </w:r>
        <w:r w:rsidR="00220CA4">
          <w:rPr>
            <w:rStyle w:val="af5"/>
            <w:b w:val="0"/>
            <w:noProof/>
          </w:rPr>
          <w:t>ой</w:t>
        </w:r>
        <w:r w:rsidR="00E53FE1">
          <w:rPr>
            <w:rStyle w:val="af5"/>
            <w:b w:val="0"/>
            <w:noProof/>
          </w:rPr>
          <w:t xml:space="preserve"> программ</w:t>
        </w:r>
        <w:r w:rsidR="00220CA4">
          <w:rPr>
            <w:rStyle w:val="af5"/>
            <w:b w:val="0"/>
            <w:noProof/>
          </w:rPr>
          <w:t>ы</w:t>
        </w:r>
        <w:r w:rsidR="00A17866" w:rsidRPr="00A17866">
          <w:rPr>
            <w:b w:val="0"/>
            <w:noProof/>
            <w:webHidden/>
          </w:rPr>
          <w:tab/>
        </w:r>
        <w:r w:rsidR="0046214A">
          <w:rPr>
            <w:b w:val="0"/>
            <w:noProof/>
            <w:webHidden/>
          </w:rPr>
          <w:t>6</w:t>
        </w:r>
      </w:hyperlink>
    </w:p>
    <w:p w14:paraId="16E04F29" w14:textId="20C249D5" w:rsidR="00A17866" w:rsidRPr="00A17866" w:rsidRDefault="007A2780">
      <w:pPr>
        <w:pStyle w:val="13"/>
        <w:rPr>
          <w:rFonts w:asciiTheme="minorHAnsi" w:eastAsiaTheme="minorEastAsia" w:hAnsiTheme="minorHAnsi" w:cstheme="minorBidi"/>
          <w:b w:val="0"/>
          <w:noProof/>
          <w:sz w:val="22"/>
          <w:szCs w:val="22"/>
        </w:rPr>
      </w:pPr>
      <w:hyperlink w:anchor="_Toc120475027" w:history="1">
        <w:r w:rsidR="00A17866" w:rsidRPr="00A17866">
          <w:rPr>
            <w:rStyle w:val="af5"/>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17866" w:rsidRPr="00A17866">
          <w:rPr>
            <w:b w:val="0"/>
            <w:noProof/>
            <w:webHidden/>
          </w:rPr>
          <w:tab/>
        </w:r>
        <w:r w:rsidR="0046214A">
          <w:rPr>
            <w:b w:val="0"/>
            <w:noProof/>
            <w:webHidden/>
          </w:rPr>
          <w:t>6</w:t>
        </w:r>
      </w:hyperlink>
    </w:p>
    <w:p w14:paraId="3649A0A7" w14:textId="27C979E1" w:rsidR="00A17866" w:rsidRPr="00A17866" w:rsidRDefault="007A2780">
      <w:pPr>
        <w:pStyle w:val="13"/>
        <w:rPr>
          <w:rFonts w:asciiTheme="minorHAnsi" w:eastAsiaTheme="minorEastAsia" w:hAnsiTheme="minorHAnsi" w:cstheme="minorBidi"/>
          <w:b w:val="0"/>
          <w:noProof/>
          <w:sz w:val="22"/>
          <w:szCs w:val="22"/>
        </w:rPr>
      </w:pPr>
      <w:hyperlink w:anchor="_Toc120475028" w:history="1">
        <w:r w:rsidR="00A17866" w:rsidRPr="00A17866">
          <w:rPr>
            <w:rStyle w:val="af5"/>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7866" w:rsidRPr="00A17866">
          <w:rPr>
            <w:b w:val="0"/>
            <w:noProof/>
            <w:webHidden/>
          </w:rPr>
          <w:tab/>
        </w:r>
        <w:r w:rsidR="0046214A">
          <w:rPr>
            <w:b w:val="0"/>
            <w:noProof/>
            <w:webHidden/>
          </w:rPr>
          <w:t>7</w:t>
        </w:r>
      </w:hyperlink>
    </w:p>
    <w:p w14:paraId="41A4E875" w14:textId="26A39092" w:rsidR="00A17866" w:rsidRPr="00A17866" w:rsidRDefault="007A2780">
      <w:pPr>
        <w:pStyle w:val="13"/>
        <w:rPr>
          <w:rFonts w:asciiTheme="minorHAnsi" w:eastAsiaTheme="minorEastAsia" w:hAnsiTheme="minorHAnsi" w:cstheme="minorBidi"/>
          <w:b w:val="0"/>
          <w:noProof/>
          <w:sz w:val="22"/>
          <w:szCs w:val="22"/>
        </w:rPr>
      </w:pPr>
      <w:hyperlink w:anchor="_Toc120475029" w:history="1">
        <w:r w:rsidR="00A17866" w:rsidRPr="00A17866">
          <w:rPr>
            <w:rStyle w:val="af5"/>
            <w:b w:val="0"/>
            <w:noProof/>
          </w:rPr>
          <w:t>5.1. Содержание дисциплины</w:t>
        </w:r>
        <w:r w:rsidR="00A17866" w:rsidRPr="00A17866">
          <w:rPr>
            <w:b w:val="0"/>
            <w:noProof/>
            <w:webHidden/>
          </w:rPr>
          <w:tab/>
        </w:r>
        <w:r w:rsidR="0046214A">
          <w:rPr>
            <w:b w:val="0"/>
            <w:noProof/>
            <w:webHidden/>
          </w:rPr>
          <w:t>7</w:t>
        </w:r>
      </w:hyperlink>
    </w:p>
    <w:p w14:paraId="6E769669" w14:textId="787F8388" w:rsidR="00A17866" w:rsidRPr="00A17866" w:rsidRDefault="007A2780">
      <w:pPr>
        <w:pStyle w:val="13"/>
        <w:rPr>
          <w:rFonts w:asciiTheme="minorHAnsi" w:eastAsiaTheme="minorEastAsia" w:hAnsiTheme="minorHAnsi" w:cstheme="minorBidi"/>
          <w:b w:val="0"/>
          <w:noProof/>
          <w:sz w:val="22"/>
          <w:szCs w:val="22"/>
        </w:rPr>
      </w:pPr>
      <w:hyperlink w:anchor="_Toc120475030" w:history="1">
        <w:r w:rsidR="00A17866" w:rsidRPr="00A17866">
          <w:rPr>
            <w:rStyle w:val="af5"/>
            <w:b w:val="0"/>
            <w:noProof/>
          </w:rPr>
          <w:t>5.2. Учебно–тематический план</w:t>
        </w:r>
        <w:r w:rsidR="00A17866" w:rsidRPr="00A17866">
          <w:rPr>
            <w:b w:val="0"/>
            <w:noProof/>
            <w:webHidden/>
          </w:rPr>
          <w:tab/>
        </w:r>
        <w:r w:rsidR="0046214A">
          <w:rPr>
            <w:b w:val="0"/>
            <w:noProof/>
            <w:webHidden/>
          </w:rPr>
          <w:t>8</w:t>
        </w:r>
      </w:hyperlink>
    </w:p>
    <w:p w14:paraId="5675260A" w14:textId="5061536E" w:rsidR="00A17866" w:rsidRPr="00A17866" w:rsidRDefault="007A2780">
      <w:pPr>
        <w:pStyle w:val="13"/>
        <w:rPr>
          <w:rFonts w:asciiTheme="minorHAnsi" w:eastAsiaTheme="minorEastAsia" w:hAnsiTheme="minorHAnsi" w:cstheme="minorBidi"/>
          <w:b w:val="0"/>
          <w:noProof/>
          <w:sz w:val="22"/>
          <w:szCs w:val="22"/>
        </w:rPr>
      </w:pPr>
      <w:hyperlink w:anchor="_Toc120475031" w:history="1">
        <w:r w:rsidR="00A17866" w:rsidRPr="00A17866">
          <w:rPr>
            <w:rStyle w:val="af5"/>
            <w:b w:val="0"/>
            <w:noProof/>
          </w:rPr>
          <w:t>5.3. Содержание семинаров, практических занятий</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_Toc120475031 \h </w:instrText>
        </w:r>
        <w:r w:rsidR="00A17866" w:rsidRPr="00A17866">
          <w:rPr>
            <w:b w:val="0"/>
            <w:noProof/>
            <w:webHidden/>
          </w:rPr>
        </w:r>
        <w:r w:rsidR="00A17866" w:rsidRPr="00A17866">
          <w:rPr>
            <w:b w:val="0"/>
            <w:noProof/>
            <w:webHidden/>
          </w:rPr>
          <w:fldChar w:fldCharType="separate"/>
        </w:r>
        <w:r w:rsidR="00A17866" w:rsidRPr="00A17866">
          <w:rPr>
            <w:b w:val="0"/>
            <w:noProof/>
            <w:webHidden/>
          </w:rPr>
          <w:t>9</w:t>
        </w:r>
        <w:r w:rsidR="00A17866" w:rsidRPr="00A17866">
          <w:rPr>
            <w:b w:val="0"/>
            <w:noProof/>
            <w:webHidden/>
          </w:rPr>
          <w:fldChar w:fldCharType="end"/>
        </w:r>
      </w:hyperlink>
    </w:p>
    <w:p w14:paraId="67413D0D" w14:textId="091D15E2" w:rsidR="00A17866" w:rsidRPr="00A17866" w:rsidRDefault="007A2780">
      <w:pPr>
        <w:pStyle w:val="13"/>
        <w:rPr>
          <w:rFonts w:asciiTheme="minorHAnsi" w:eastAsiaTheme="minorEastAsia" w:hAnsiTheme="minorHAnsi" w:cstheme="minorBidi"/>
          <w:b w:val="0"/>
          <w:noProof/>
          <w:sz w:val="22"/>
          <w:szCs w:val="22"/>
        </w:rPr>
      </w:pPr>
      <w:hyperlink w:anchor="_Toc120475032" w:history="1">
        <w:r w:rsidR="00A17866" w:rsidRPr="00A17866">
          <w:rPr>
            <w:rStyle w:val="af5"/>
            <w:b w:val="0"/>
            <w:noProof/>
          </w:rPr>
          <w:t>6. Перечень учебно-методического обеспечения для самостоятельной работы обучающихся по дисциплине</w:t>
        </w:r>
        <w:r w:rsidR="00A17866" w:rsidRPr="00A17866">
          <w:rPr>
            <w:b w:val="0"/>
            <w:noProof/>
            <w:webHidden/>
          </w:rPr>
          <w:tab/>
        </w:r>
        <w:r w:rsidR="0046214A">
          <w:rPr>
            <w:b w:val="0"/>
            <w:noProof/>
            <w:webHidden/>
          </w:rPr>
          <w:t>11</w:t>
        </w:r>
      </w:hyperlink>
    </w:p>
    <w:p w14:paraId="4CCFF962" w14:textId="60EAABA6" w:rsidR="00A17866" w:rsidRPr="00A17866" w:rsidRDefault="007A2780">
      <w:pPr>
        <w:pStyle w:val="13"/>
        <w:rPr>
          <w:rFonts w:asciiTheme="minorHAnsi" w:eastAsiaTheme="minorEastAsia" w:hAnsiTheme="minorHAnsi" w:cstheme="minorBidi"/>
          <w:b w:val="0"/>
          <w:noProof/>
          <w:sz w:val="22"/>
          <w:szCs w:val="22"/>
        </w:rPr>
      </w:pPr>
      <w:hyperlink w:anchor="_Toc120475033" w:history="1">
        <w:r w:rsidR="00A17866" w:rsidRPr="00A17866">
          <w:rPr>
            <w:rStyle w:val="af5"/>
            <w:b w:val="0"/>
            <w:noProof/>
          </w:rPr>
          <w:t>6.1. Перечень вопросов, отводимых на самостоятельное освоение дисциплины, формы внеаудиторной самостоятельной работы</w:t>
        </w:r>
        <w:r w:rsidR="00A17866" w:rsidRPr="00A17866">
          <w:rPr>
            <w:b w:val="0"/>
            <w:noProof/>
            <w:webHidden/>
          </w:rPr>
          <w:tab/>
        </w:r>
        <w:r w:rsidR="0046214A">
          <w:rPr>
            <w:b w:val="0"/>
            <w:noProof/>
            <w:webHidden/>
          </w:rPr>
          <w:t>11</w:t>
        </w:r>
      </w:hyperlink>
    </w:p>
    <w:p w14:paraId="619F0063" w14:textId="4BD1800D" w:rsidR="00A17866" w:rsidRPr="00A17866" w:rsidRDefault="007A2780">
      <w:pPr>
        <w:pStyle w:val="13"/>
        <w:rPr>
          <w:rFonts w:asciiTheme="minorHAnsi" w:eastAsiaTheme="minorEastAsia" w:hAnsiTheme="minorHAnsi" w:cstheme="minorBidi"/>
          <w:b w:val="0"/>
          <w:noProof/>
          <w:sz w:val="22"/>
          <w:szCs w:val="22"/>
        </w:rPr>
      </w:pPr>
      <w:hyperlink w:anchor="_Toc120475034" w:history="1">
        <w:r w:rsidR="00A17866" w:rsidRPr="00A17866">
          <w:rPr>
            <w:rStyle w:val="af5"/>
            <w:b w:val="0"/>
            <w:noProof/>
          </w:rPr>
          <w:t>6.2. Перечень вопросов, заданий, тем для подготовки к текущему контролю</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_Toc120475034 \h </w:instrText>
        </w:r>
        <w:r w:rsidR="00A17866" w:rsidRPr="00A17866">
          <w:rPr>
            <w:b w:val="0"/>
            <w:noProof/>
            <w:webHidden/>
          </w:rPr>
        </w:r>
        <w:r w:rsidR="00A17866" w:rsidRPr="00A17866">
          <w:rPr>
            <w:b w:val="0"/>
            <w:noProof/>
            <w:webHidden/>
          </w:rPr>
          <w:fldChar w:fldCharType="separate"/>
        </w:r>
        <w:r w:rsidR="00A17866" w:rsidRPr="00A17866">
          <w:rPr>
            <w:b w:val="0"/>
            <w:noProof/>
            <w:webHidden/>
          </w:rPr>
          <w:t>1</w:t>
        </w:r>
        <w:r w:rsidR="0046214A">
          <w:rPr>
            <w:b w:val="0"/>
            <w:noProof/>
            <w:webHidden/>
          </w:rPr>
          <w:t>2</w:t>
        </w:r>
        <w:r w:rsidR="00A17866" w:rsidRPr="00A17866">
          <w:rPr>
            <w:b w:val="0"/>
            <w:noProof/>
            <w:webHidden/>
          </w:rPr>
          <w:fldChar w:fldCharType="end"/>
        </w:r>
      </w:hyperlink>
    </w:p>
    <w:p w14:paraId="2BDEC35D" w14:textId="24E94927" w:rsidR="00A17866" w:rsidRPr="00A17866" w:rsidRDefault="007A2780">
      <w:pPr>
        <w:pStyle w:val="13"/>
        <w:rPr>
          <w:rFonts w:asciiTheme="minorHAnsi" w:eastAsiaTheme="minorEastAsia" w:hAnsiTheme="minorHAnsi" w:cstheme="minorBidi"/>
          <w:b w:val="0"/>
          <w:noProof/>
          <w:sz w:val="22"/>
          <w:szCs w:val="22"/>
        </w:rPr>
      </w:pPr>
      <w:hyperlink w:anchor="_Toc120475035" w:history="1">
        <w:r w:rsidR="00A17866" w:rsidRPr="00A17866">
          <w:rPr>
            <w:rStyle w:val="af5"/>
            <w:b w:val="0"/>
            <w:noProof/>
          </w:rPr>
          <w:t>7. Фонд оценочных средств для проведения промежуточной аттестации обучающихся по дисциплине</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_Toc120475035 \h </w:instrText>
        </w:r>
        <w:r w:rsidR="00A17866" w:rsidRPr="00A17866">
          <w:rPr>
            <w:b w:val="0"/>
            <w:noProof/>
            <w:webHidden/>
          </w:rPr>
        </w:r>
        <w:r w:rsidR="00A17866" w:rsidRPr="00A17866">
          <w:rPr>
            <w:b w:val="0"/>
            <w:noProof/>
            <w:webHidden/>
          </w:rPr>
          <w:fldChar w:fldCharType="separate"/>
        </w:r>
        <w:r w:rsidR="00A17866" w:rsidRPr="00A17866">
          <w:rPr>
            <w:b w:val="0"/>
            <w:noProof/>
            <w:webHidden/>
          </w:rPr>
          <w:t>13</w:t>
        </w:r>
        <w:r w:rsidR="00A17866" w:rsidRPr="00A17866">
          <w:rPr>
            <w:b w:val="0"/>
            <w:noProof/>
            <w:webHidden/>
          </w:rPr>
          <w:fldChar w:fldCharType="end"/>
        </w:r>
      </w:hyperlink>
    </w:p>
    <w:p w14:paraId="1BF981C2" w14:textId="08C9612E" w:rsidR="00A17866" w:rsidRPr="00A17866" w:rsidRDefault="007A2780">
      <w:pPr>
        <w:pStyle w:val="13"/>
        <w:rPr>
          <w:rFonts w:asciiTheme="minorHAnsi" w:eastAsiaTheme="minorEastAsia" w:hAnsiTheme="minorHAnsi" w:cstheme="minorBidi"/>
          <w:b w:val="0"/>
          <w:noProof/>
          <w:sz w:val="22"/>
          <w:szCs w:val="22"/>
        </w:rPr>
      </w:pPr>
      <w:hyperlink w:anchor="_Toc120475036" w:history="1">
        <w:r w:rsidR="00A17866" w:rsidRPr="00A17866">
          <w:rPr>
            <w:rStyle w:val="af5"/>
            <w:b w:val="0"/>
            <w:noProof/>
          </w:rPr>
          <w:t>8. Перечень основной и дополнительной учебной литературы, необходимой для освоения дисциплины</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_Toc120475036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46214A">
          <w:rPr>
            <w:b w:val="0"/>
            <w:noProof/>
            <w:webHidden/>
          </w:rPr>
          <w:t>5</w:t>
        </w:r>
        <w:r w:rsidR="00A17866" w:rsidRPr="00A17866">
          <w:rPr>
            <w:b w:val="0"/>
            <w:noProof/>
            <w:webHidden/>
          </w:rPr>
          <w:fldChar w:fldCharType="end"/>
        </w:r>
      </w:hyperlink>
    </w:p>
    <w:p w14:paraId="4DF3A114" w14:textId="618C8334" w:rsidR="00A17866" w:rsidRPr="00A17866" w:rsidRDefault="007A2780">
      <w:pPr>
        <w:pStyle w:val="13"/>
        <w:rPr>
          <w:rFonts w:asciiTheme="minorHAnsi" w:eastAsiaTheme="minorEastAsia" w:hAnsiTheme="minorHAnsi" w:cstheme="minorBidi"/>
          <w:b w:val="0"/>
          <w:noProof/>
          <w:sz w:val="22"/>
          <w:szCs w:val="22"/>
        </w:rPr>
      </w:pPr>
      <w:hyperlink w:anchor="_Toc120475037" w:history="1">
        <w:r w:rsidR="00A17866" w:rsidRPr="00A17866">
          <w:rPr>
            <w:rStyle w:val="af5"/>
            <w:b w:val="0"/>
            <w:noProof/>
          </w:rPr>
          <w:t>9. Перечень ресурсов информационно-телекоммуникационной сети «Интернет», необходимых для освоения дисциплины</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_Toc120475037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46214A">
          <w:rPr>
            <w:b w:val="0"/>
            <w:noProof/>
            <w:webHidden/>
          </w:rPr>
          <w:t>6</w:t>
        </w:r>
        <w:r w:rsidR="00A17866" w:rsidRPr="00A17866">
          <w:rPr>
            <w:b w:val="0"/>
            <w:noProof/>
            <w:webHidden/>
          </w:rPr>
          <w:fldChar w:fldCharType="end"/>
        </w:r>
      </w:hyperlink>
    </w:p>
    <w:p w14:paraId="16775F8C" w14:textId="1D33D59B" w:rsidR="00A17866" w:rsidRPr="00A17866" w:rsidRDefault="007A2780">
      <w:pPr>
        <w:pStyle w:val="13"/>
        <w:rPr>
          <w:rFonts w:asciiTheme="minorHAnsi" w:eastAsiaTheme="minorEastAsia" w:hAnsiTheme="minorHAnsi" w:cstheme="minorBidi"/>
          <w:b w:val="0"/>
          <w:noProof/>
          <w:sz w:val="22"/>
          <w:szCs w:val="22"/>
        </w:rPr>
      </w:pPr>
      <w:hyperlink w:anchor="_Toc120475038" w:history="1">
        <w:r w:rsidR="00A17866" w:rsidRPr="00A17866">
          <w:rPr>
            <w:rStyle w:val="af5"/>
            <w:b w:val="0"/>
            <w:noProof/>
          </w:rPr>
          <w:t>10. Методические указания для обучающихся по освоению дисциплины</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_Toc120475038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46214A">
          <w:rPr>
            <w:b w:val="0"/>
            <w:noProof/>
            <w:webHidden/>
          </w:rPr>
          <w:t>7</w:t>
        </w:r>
        <w:r w:rsidR="00A17866" w:rsidRPr="00A17866">
          <w:rPr>
            <w:b w:val="0"/>
            <w:noProof/>
            <w:webHidden/>
          </w:rPr>
          <w:fldChar w:fldCharType="end"/>
        </w:r>
      </w:hyperlink>
    </w:p>
    <w:p w14:paraId="7C994B2F" w14:textId="33DC3ACB" w:rsidR="00A17866" w:rsidRPr="00A17866" w:rsidRDefault="007A2780">
      <w:pPr>
        <w:pStyle w:val="13"/>
        <w:rPr>
          <w:rFonts w:asciiTheme="minorHAnsi" w:eastAsiaTheme="minorEastAsia" w:hAnsiTheme="minorHAnsi" w:cstheme="minorBidi"/>
          <w:b w:val="0"/>
          <w:noProof/>
          <w:sz w:val="22"/>
          <w:szCs w:val="22"/>
        </w:rPr>
      </w:pPr>
      <w:hyperlink w:anchor="_Toc120475039" w:history="1">
        <w:r w:rsidR="00A17866" w:rsidRPr="00A17866">
          <w:rPr>
            <w:rStyle w:val="af5"/>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_Toc120475039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46214A">
          <w:rPr>
            <w:b w:val="0"/>
            <w:noProof/>
            <w:webHidden/>
          </w:rPr>
          <w:t>7</w:t>
        </w:r>
        <w:r w:rsidR="00A17866" w:rsidRPr="00A17866">
          <w:rPr>
            <w:b w:val="0"/>
            <w:noProof/>
            <w:webHidden/>
          </w:rPr>
          <w:fldChar w:fldCharType="end"/>
        </w:r>
      </w:hyperlink>
    </w:p>
    <w:p w14:paraId="1FE6354D" w14:textId="658A1C92" w:rsidR="00A17866" w:rsidRPr="00A17866" w:rsidRDefault="007A2780">
      <w:pPr>
        <w:pStyle w:val="13"/>
        <w:rPr>
          <w:rFonts w:asciiTheme="minorHAnsi" w:eastAsiaTheme="minorEastAsia" w:hAnsiTheme="minorHAnsi" w:cstheme="minorBidi"/>
          <w:b w:val="0"/>
          <w:noProof/>
          <w:sz w:val="22"/>
          <w:szCs w:val="22"/>
        </w:rPr>
      </w:pPr>
      <w:hyperlink w:anchor="_Toc120475040" w:history="1">
        <w:r w:rsidR="00A17866" w:rsidRPr="00A17866">
          <w:rPr>
            <w:rStyle w:val="af5"/>
            <w:b w:val="0"/>
            <w:noProof/>
          </w:rPr>
          <w:t>12. Описание материально-технической базы, необходимой для осуществления образовательного процесса по дисциплине</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_Toc120475040 \h </w:instrText>
        </w:r>
        <w:r w:rsidR="00A17866" w:rsidRPr="00A17866">
          <w:rPr>
            <w:b w:val="0"/>
            <w:noProof/>
            <w:webHidden/>
          </w:rPr>
        </w:r>
        <w:r w:rsidR="00A17866" w:rsidRPr="00A17866">
          <w:rPr>
            <w:b w:val="0"/>
            <w:noProof/>
            <w:webHidden/>
          </w:rPr>
          <w:fldChar w:fldCharType="separate"/>
        </w:r>
        <w:r w:rsidR="00A17866" w:rsidRPr="00A17866">
          <w:rPr>
            <w:b w:val="0"/>
            <w:noProof/>
            <w:webHidden/>
          </w:rPr>
          <w:t>2</w:t>
        </w:r>
        <w:r w:rsidR="0046214A">
          <w:rPr>
            <w:b w:val="0"/>
            <w:noProof/>
            <w:webHidden/>
          </w:rPr>
          <w:t>8</w:t>
        </w:r>
        <w:r w:rsidR="00A17866" w:rsidRPr="00A17866">
          <w:rPr>
            <w:b w:val="0"/>
            <w:noProof/>
            <w:webHidden/>
          </w:rPr>
          <w:fldChar w:fldCharType="end"/>
        </w:r>
      </w:hyperlink>
    </w:p>
    <w:p w14:paraId="178C62D8" w14:textId="5D977BC0" w:rsidR="00235305" w:rsidRPr="006C5D75" w:rsidRDefault="00234348" w:rsidP="002D09DB">
      <w:pPr>
        <w:ind w:left="5040"/>
        <w:jc w:val="both"/>
      </w:pPr>
      <w:r w:rsidRPr="00A17866">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5442DB33" w:rsidR="004145E5" w:rsidRPr="00E74F75" w:rsidRDefault="004145E5" w:rsidP="00FB7101">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120475024"/>
      <w:r w:rsidRPr="005C3A10">
        <w:lastRenderedPageBreak/>
        <w:t>Наименование</w:t>
      </w:r>
      <w:r w:rsidR="00A710DF">
        <w:t xml:space="preserve"> </w:t>
      </w:r>
      <w:r w:rsidRPr="005C3A10">
        <w:t>дисциплины</w:t>
      </w:r>
      <w:bookmarkEnd w:id="0"/>
      <w:bookmarkEnd w:id="1"/>
      <w:bookmarkEnd w:id="2"/>
    </w:p>
    <w:p w14:paraId="30F197A9" w14:textId="4A1BAEBE" w:rsidR="004145E5" w:rsidRDefault="004145E5" w:rsidP="00FB7101">
      <w:pPr>
        <w:spacing w:line="360" w:lineRule="auto"/>
        <w:ind w:firstLine="709"/>
        <w:jc w:val="both"/>
        <w:rPr>
          <w:sz w:val="28"/>
          <w:szCs w:val="28"/>
        </w:rPr>
      </w:pPr>
      <w:r>
        <w:rPr>
          <w:sz w:val="28"/>
          <w:szCs w:val="28"/>
        </w:rPr>
        <w:t>«</w:t>
      </w:r>
      <w:r w:rsidR="00094107" w:rsidRPr="00094107">
        <w:rPr>
          <w:sz w:val="28"/>
          <w:szCs w:val="28"/>
        </w:rPr>
        <w:t>Программирование на VBA</w:t>
      </w:r>
      <w:r>
        <w:rPr>
          <w:sz w:val="28"/>
          <w:szCs w:val="28"/>
        </w:rPr>
        <w:t>».</w:t>
      </w:r>
    </w:p>
    <w:p w14:paraId="230B9DFF" w14:textId="77777777" w:rsidR="00DE6736" w:rsidRPr="005C3A10" w:rsidRDefault="00DE6736" w:rsidP="00FB7101">
      <w:pPr>
        <w:spacing w:line="360" w:lineRule="auto"/>
        <w:ind w:firstLine="709"/>
        <w:jc w:val="both"/>
        <w:rPr>
          <w:sz w:val="28"/>
          <w:szCs w:val="28"/>
        </w:rPr>
      </w:pPr>
    </w:p>
    <w:p w14:paraId="3F53F102" w14:textId="547AA048" w:rsidR="004145E5" w:rsidRDefault="004145E5" w:rsidP="008B3BF5">
      <w:pPr>
        <w:pStyle w:val="1"/>
        <w:numPr>
          <w:ilvl w:val="0"/>
          <w:numId w:val="2"/>
        </w:numPr>
        <w:spacing w:before="0" w:beforeAutospacing="0" w:after="0" w:afterAutospacing="0" w:line="360" w:lineRule="auto"/>
        <w:ind w:left="0" w:firstLine="0"/>
        <w:jc w:val="both"/>
      </w:pPr>
      <w:bookmarkStart w:id="3" w:name="_Toc120475025"/>
      <w:bookmarkStart w:id="4" w:name="_Toc41904706"/>
      <w:r w:rsidRPr="008153C3">
        <w:t>Перечень</w:t>
      </w:r>
      <w:r w:rsidR="00A710DF">
        <w:t xml:space="preserve"> </w:t>
      </w:r>
      <w:r w:rsidRPr="008153C3">
        <w:t>планируемых</w:t>
      </w:r>
      <w:r w:rsidR="00A710DF">
        <w:t xml:space="preserve"> </w:t>
      </w:r>
      <w:r w:rsidRPr="008153C3">
        <w:t>результатов</w:t>
      </w:r>
      <w:r w:rsidR="00A710DF">
        <w:t xml:space="preserve"> </w:t>
      </w:r>
      <w:r w:rsidRPr="008153C3">
        <w:t>освоения</w:t>
      </w:r>
      <w:r w:rsidR="00A710DF">
        <w:t xml:space="preserve"> </w:t>
      </w:r>
      <w:r w:rsidRPr="008153C3">
        <w:t>образовательной</w:t>
      </w:r>
      <w:r w:rsidR="00A710DF">
        <w:t xml:space="preserve"> </w:t>
      </w:r>
      <w:r w:rsidRPr="008153C3">
        <w:t>программы</w:t>
      </w:r>
      <w:r w:rsidR="00E53FE1">
        <w:t xml:space="preserve"> (перечень компетенций)</w:t>
      </w:r>
      <w:r w:rsidR="00A710DF">
        <w:t xml:space="preserve"> </w:t>
      </w:r>
      <w:r w:rsidRPr="008153C3">
        <w:t>с</w:t>
      </w:r>
      <w:r w:rsidR="00A710DF">
        <w:t xml:space="preserve"> </w:t>
      </w:r>
      <w:r w:rsidRPr="008153C3">
        <w:t>указанием</w:t>
      </w:r>
      <w:r w:rsidR="00A710DF">
        <w:t xml:space="preserve"> </w:t>
      </w:r>
      <w:r w:rsidRPr="008153C3">
        <w:t>индикаторов</w:t>
      </w:r>
      <w:r w:rsidR="00A710DF">
        <w:t xml:space="preserve"> </w:t>
      </w:r>
      <w:r w:rsidRPr="008153C3">
        <w:t>их</w:t>
      </w:r>
      <w:r w:rsidR="00A710DF">
        <w:t xml:space="preserve"> </w:t>
      </w:r>
      <w:r w:rsidRPr="008153C3">
        <w:t>достижения</w:t>
      </w:r>
      <w:r w:rsidR="00A710DF">
        <w:t xml:space="preserve"> </w:t>
      </w:r>
      <w:r w:rsidRPr="008153C3">
        <w:t>и</w:t>
      </w:r>
      <w:r w:rsidR="00A710DF">
        <w:t xml:space="preserve"> </w:t>
      </w:r>
      <w:r w:rsidRPr="008153C3">
        <w:t>планируемых</w:t>
      </w:r>
      <w:r w:rsidR="00A710DF">
        <w:t xml:space="preserve"> </w:t>
      </w:r>
      <w:r w:rsidRPr="008153C3">
        <w:t>результатов</w:t>
      </w:r>
      <w:r w:rsidR="00A710DF">
        <w:t xml:space="preserve"> </w:t>
      </w:r>
      <w:r w:rsidRPr="008153C3">
        <w:t>обучения</w:t>
      </w:r>
      <w:r w:rsidR="00A710DF">
        <w:t xml:space="preserve"> </w:t>
      </w:r>
      <w:r w:rsidRPr="008153C3">
        <w:t>по</w:t>
      </w:r>
      <w:r w:rsidR="00A710DF">
        <w:t xml:space="preserve"> </w:t>
      </w:r>
      <w:r w:rsidRPr="008153C3">
        <w:t>дисциплине</w:t>
      </w:r>
      <w:bookmarkEnd w:id="3"/>
      <w:bookmarkEnd w:id="4"/>
    </w:p>
    <w:p w14:paraId="551BD247" w14:textId="699A2567" w:rsidR="00FB7101" w:rsidRDefault="00FB7101" w:rsidP="006C5D75">
      <w:pPr>
        <w:pStyle w:val="Default"/>
        <w:jc w:val="right"/>
        <w:rPr>
          <w:b/>
        </w:rPr>
      </w:pPr>
    </w:p>
    <w:tbl>
      <w:tblPr>
        <w:tblStyle w:val="a9"/>
        <w:tblW w:w="0" w:type="auto"/>
        <w:tblInd w:w="-176" w:type="dxa"/>
        <w:tblLayout w:type="fixed"/>
        <w:tblLook w:val="04A0" w:firstRow="1" w:lastRow="0" w:firstColumn="1" w:lastColumn="0" w:noHBand="0" w:noVBand="1"/>
      </w:tblPr>
      <w:tblGrid>
        <w:gridCol w:w="1305"/>
        <w:gridCol w:w="2268"/>
        <w:gridCol w:w="142"/>
        <w:gridCol w:w="3119"/>
        <w:gridCol w:w="3537"/>
      </w:tblGrid>
      <w:tr w:rsidR="00702AAC" w:rsidRPr="00047FE2" w14:paraId="6BC5CBE2" w14:textId="77777777" w:rsidTr="00DE6736">
        <w:tc>
          <w:tcPr>
            <w:tcW w:w="1305" w:type="dxa"/>
          </w:tcPr>
          <w:p w14:paraId="175593DE" w14:textId="77777777" w:rsidR="00702AAC" w:rsidRPr="00047FE2" w:rsidRDefault="00702AAC" w:rsidP="00D10344">
            <w:pPr>
              <w:jc w:val="center"/>
              <w:rPr>
                <w:b/>
                <w:sz w:val="24"/>
                <w:szCs w:val="24"/>
              </w:rPr>
            </w:pPr>
            <w:r w:rsidRPr="00047FE2">
              <w:rPr>
                <w:b/>
                <w:sz w:val="24"/>
                <w:szCs w:val="24"/>
              </w:rPr>
              <w:t>Код</w:t>
            </w:r>
            <w:r>
              <w:rPr>
                <w:b/>
                <w:sz w:val="24"/>
                <w:szCs w:val="24"/>
              </w:rPr>
              <w:t xml:space="preserve"> </w:t>
            </w:r>
            <w:r w:rsidRPr="00047FE2">
              <w:rPr>
                <w:b/>
                <w:sz w:val="24"/>
                <w:szCs w:val="24"/>
              </w:rPr>
              <w:t>компетенции</w:t>
            </w:r>
          </w:p>
        </w:tc>
        <w:tc>
          <w:tcPr>
            <w:tcW w:w="2410" w:type="dxa"/>
            <w:gridSpan w:val="2"/>
          </w:tcPr>
          <w:p w14:paraId="49165CBA" w14:textId="77777777" w:rsidR="00702AAC" w:rsidRPr="00047FE2" w:rsidRDefault="00702AAC" w:rsidP="00D10344">
            <w:pPr>
              <w:jc w:val="center"/>
              <w:rPr>
                <w:b/>
                <w:sz w:val="24"/>
                <w:szCs w:val="24"/>
              </w:rPr>
            </w:pPr>
            <w:r w:rsidRPr="00047FE2">
              <w:rPr>
                <w:b/>
                <w:sz w:val="24"/>
                <w:szCs w:val="24"/>
              </w:rPr>
              <w:t>Наименование</w:t>
            </w:r>
          </w:p>
          <w:p w14:paraId="79F0246F" w14:textId="77777777" w:rsidR="00702AAC" w:rsidRPr="00047FE2" w:rsidRDefault="00702AAC" w:rsidP="00D10344">
            <w:pPr>
              <w:jc w:val="center"/>
              <w:rPr>
                <w:b/>
                <w:sz w:val="24"/>
                <w:szCs w:val="24"/>
              </w:rPr>
            </w:pPr>
            <w:r w:rsidRPr="00047FE2">
              <w:rPr>
                <w:b/>
                <w:sz w:val="24"/>
                <w:szCs w:val="24"/>
              </w:rPr>
              <w:t>компетенции</w:t>
            </w:r>
          </w:p>
        </w:tc>
        <w:tc>
          <w:tcPr>
            <w:tcW w:w="3119" w:type="dxa"/>
          </w:tcPr>
          <w:p w14:paraId="0CB2A080" w14:textId="77777777" w:rsidR="00702AAC" w:rsidRPr="00047FE2" w:rsidRDefault="00702AAC" w:rsidP="00D10344">
            <w:pPr>
              <w:jc w:val="center"/>
              <w:rPr>
                <w:b/>
                <w:sz w:val="24"/>
                <w:szCs w:val="24"/>
              </w:rPr>
            </w:pPr>
            <w:r w:rsidRPr="00047FE2">
              <w:rPr>
                <w:b/>
                <w:sz w:val="24"/>
                <w:szCs w:val="24"/>
              </w:rPr>
              <w:t>Индикаторы</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c>
          <w:tcPr>
            <w:tcW w:w="3537" w:type="dxa"/>
          </w:tcPr>
          <w:p w14:paraId="3BC410D0" w14:textId="1E52913C" w:rsidR="00702AAC" w:rsidRPr="00047FE2" w:rsidRDefault="00702AAC" w:rsidP="00D10344">
            <w:pPr>
              <w:jc w:val="center"/>
              <w:rPr>
                <w:b/>
                <w:sz w:val="24"/>
                <w:szCs w:val="24"/>
              </w:rPr>
            </w:pPr>
            <w:r w:rsidRPr="00047FE2">
              <w:rPr>
                <w:b/>
                <w:sz w:val="24"/>
                <w:szCs w:val="24"/>
              </w:rPr>
              <w:t>Результаты</w:t>
            </w:r>
            <w:r>
              <w:rPr>
                <w:b/>
                <w:sz w:val="24"/>
                <w:szCs w:val="24"/>
              </w:rPr>
              <w:t xml:space="preserve"> </w:t>
            </w:r>
            <w:r w:rsidRPr="00047FE2">
              <w:rPr>
                <w:b/>
                <w:sz w:val="24"/>
                <w:szCs w:val="24"/>
              </w:rPr>
              <w:t>обучения</w:t>
            </w:r>
            <w:r>
              <w:rPr>
                <w:b/>
                <w:sz w:val="24"/>
                <w:szCs w:val="24"/>
              </w:rPr>
              <w:t xml:space="preserve"> </w:t>
            </w:r>
            <w:r w:rsidRPr="00047FE2">
              <w:rPr>
                <w:b/>
                <w:sz w:val="24"/>
                <w:szCs w:val="24"/>
              </w:rPr>
              <w:t>(умения</w:t>
            </w:r>
            <w:r>
              <w:rPr>
                <w:b/>
                <w:sz w:val="24"/>
                <w:szCs w:val="24"/>
              </w:rPr>
              <w:t xml:space="preserve"> </w:t>
            </w:r>
            <w:r w:rsidRPr="00047FE2">
              <w:rPr>
                <w:b/>
                <w:sz w:val="24"/>
                <w:szCs w:val="24"/>
              </w:rPr>
              <w:t>и</w:t>
            </w:r>
            <w:r>
              <w:rPr>
                <w:b/>
                <w:sz w:val="24"/>
                <w:szCs w:val="24"/>
              </w:rPr>
              <w:t xml:space="preserve"> </w:t>
            </w:r>
            <w:r w:rsidRPr="00047FE2">
              <w:rPr>
                <w:b/>
                <w:sz w:val="24"/>
                <w:szCs w:val="24"/>
              </w:rPr>
              <w:t>знания),</w:t>
            </w:r>
            <w:r>
              <w:rPr>
                <w:b/>
                <w:sz w:val="24"/>
                <w:szCs w:val="24"/>
              </w:rPr>
              <w:t xml:space="preserve"> </w:t>
            </w:r>
            <w:r w:rsidRPr="00047FE2">
              <w:rPr>
                <w:b/>
                <w:sz w:val="24"/>
                <w:szCs w:val="24"/>
              </w:rPr>
              <w:t>соотнесенные</w:t>
            </w:r>
            <w:r>
              <w:rPr>
                <w:b/>
                <w:sz w:val="24"/>
                <w:szCs w:val="24"/>
              </w:rPr>
              <w:t xml:space="preserve"> </w:t>
            </w:r>
            <w:r w:rsidRPr="00047FE2">
              <w:rPr>
                <w:b/>
                <w:sz w:val="24"/>
                <w:szCs w:val="24"/>
              </w:rPr>
              <w:t>с</w:t>
            </w:r>
            <w:r>
              <w:rPr>
                <w:b/>
                <w:sz w:val="24"/>
                <w:szCs w:val="24"/>
              </w:rPr>
              <w:t xml:space="preserve"> </w:t>
            </w:r>
            <w:r w:rsidRPr="00047FE2">
              <w:rPr>
                <w:b/>
                <w:sz w:val="24"/>
                <w:szCs w:val="24"/>
              </w:rPr>
              <w:t>индикаторами</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r>
      <w:tr w:rsidR="00220CA4" w:rsidRPr="00047FE2" w14:paraId="316FF69C" w14:textId="77777777" w:rsidTr="00220CA4">
        <w:tc>
          <w:tcPr>
            <w:tcW w:w="10371" w:type="dxa"/>
            <w:gridSpan w:val="5"/>
            <w:vAlign w:val="center"/>
          </w:tcPr>
          <w:p w14:paraId="26309925" w14:textId="15A091F5" w:rsidR="00220CA4" w:rsidRPr="00047FE2" w:rsidRDefault="00220CA4" w:rsidP="00DE6736">
            <w:pPr>
              <w:jc w:val="center"/>
              <w:rPr>
                <w:b/>
                <w:sz w:val="24"/>
                <w:szCs w:val="24"/>
              </w:rPr>
            </w:pPr>
            <w:r>
              <w:rPr>
                <w:b/>
                <w:sz w:val="24"/>
                <w:szCs w:val="24"/>
              </w:rPr>
              <w:t>Направление п</w:t>
            </w:r>
            <w:r w:rsidR="00DE6736">
              <w:rPr>
                <w:b/>
                <w:sz w:val="24"/>
                <w:szCs w:val="24"/>
              </w:rPr>
              <w:t>одготовки 38.03.01 – Экономика</w:t>
            </w:r>
          </w:p>
        </w:tc>
      </w:tr>
      <w:tr w:rsidR="00A74DC8" w:rsidRPr="00F66929" w14:paraId="3B2AD7DF" w14:textId="77777777" w:rsidTr="00DE6736">
        <w:trPr>
          <w:trHeight w:val="750"/>
        </w:trPr>
        <w:tc>
          <w:tcPr>
            <w:tcW w:w="1305" w:type="dxa"/>
            <w:vMerge w:val="restart"/>
          </w:tcPr>
          <w:p w14:paraId="31110A66" w14:textId="6BBEC105" w:rsidR="00A74DC8" w:rsidRPr="00DE6736" w:rsidRDefault="00A74DC8" w:rsidP="00A74DC8">
            <w:pPr>
              <w:rPr>
                <w:b/>
                <w:sz w:val="24"/>
                <w:szCs w:val="24"/>
              </w:rPr>
            </w:pPr>
            <w:r w:rsidRPr="00DE6736">
              <w:rPr>
                <w:b/>
                <w:sz w:val="24"/>
                <w:szCs w:val="24"/>
              </w:rPr>
              <w:t>УК-4</w:t>
            </w:r>
          </w:p>
        </w:tc>
        <w:tc>
          <w:tcPr>
            <w:tcW w:w="2410" w:type="dxa"/>
            <w:gridSpan w:val="2"/>
            <w:vMerge w:val="restart"/>
          </w:tcPr>
          <w:p w14:paraId="75C8BD79" w14:textId="4E548363" w:rsidR="00A74DC8" w:rsidRPr="00DE6736" w:rsidRDefault="00A74DC8" w:rsidP="00A74DC8">
            <w:pPr>
              <w:rPr>
                <w:sz w:val="24"/>
                <w:szCs w:val="24"/>
              </w:rPr>
            </w:pPr>
            <w:r w:rsidRPr="00DE6736">
              <w:rPr>
                <w:sz w:val="24"/>
                <w:szCs w:val="24"/>
              </w:rPr>
              <w:t xml:space="preserve">Способность  использовать прикладное программное обеспечение  при решении профессиональных задач </w:t>
            </w:r>
          </w:p>
        </w:tc>
        <w:tc>
          <w:tcPr>
            <w:tcW w:w="3119" w:type="dxa"/>
          </w:tcPr>
          <w:p w14:paraId="6FA38DEB" w14:textId="5D901A17" w:rsidR="00A74DC8" w:rsidRPr="00DE6736" w:rsidRDefault="00A74DC8" w:rsidP="00A74DC8">
            <w:pPr>
              <w:widowControl/>
              <w:autoSpaceDE/>
              <w:autoSpaceDN/>
              <w:adjustRightInd/>
              <w:contextualSpacing/>
              <w:rPr>
                <w:rFonts w:eastAsia="Calibri"/>
                <w:sz w:val="24"/>
                <w:szCs w:val="24"/>
              </w:rPr>
            </w:pPr>
            <w:r w:rsidRPr="00DE6736">
              <w:rPr>
                <w:rFonts w:eastAsia="Calibri"/>
                <w:sz w:val="24"/>
                <w:szCs w:val="24"/>
              </w:rPr>
              <w:t xml:space="preserve">1.Использует основные методы и средства получения, представления, хранения и обработки данных. </w:t>
            </w:r>
          </w:p>
          <w:p w14:paraId="3119C3AB" w14:textId="77777777" w:rsidR="00A74DC8" w:rsidRPr="00DE6736" w:rsidRDefault="00A74DC8" w:rsidP="00A74DC8">
            <w:pPr>
              <w:jc w:val="both"/>
              <w:rPr>
                <w:sz w:val="24"/>
                <w:szCs w:val="24"/>
              </w:rPr>
            </w:pPr>
          </w:p>
        </w:tc>
        <w:tc>
          <w:tcPr>
            <w:tcW w:w="3537" w:type="dxa"/>
          </w:tcPr>
          <w:p w14:paraId="0BE7AB24" w14:textId="77777777" w:rsidR="00A74DC8" w:rsidRPr="00116C58" w:rsidRDefault="00A74DC8" w:rsidP="00A74DC8">
            <w:pPr>
              <w:pStyle w:val="Default"/>
              <w:jc w:val="both"/>
              <w:rPr>
                <w:rFonts w:eastAsia="Times New Roman"/>
                <w:iCs/>
                <w:color w:val="auto"/>
              </w:rPr>
            </w:pPr>
            <w:r w:rsidRPr="00116C58">
              <w:rPr>
                <w:rFonts w:eastAsia="Times New Roman"/>
                <w:b/>
                <w:bCs/>
                <w:i/>
                <w:color w:val="auto"/>
              </w:rPr>
              <w:t xml:space="preserve">Знать </w:t>
            </w:r>
            <w:r w:rsidRPr="00116C58">
              <w:rPr>
                <w:iCs/>
              </w:rPr>
              <w:t>основные методы и средства получения, представления, хранения и обработки данных</w:t>
            </w:r>
          </w:p>
          <w:p w14:paraId="44744293" w14:textId="519D3ED2" w:rsidR="00A74DC8" w:rsidRPr="005F6F54" w:rsidRDefault="00A74DC8" w:rsidP="00A74DC8">
            <w:pPr>
              <w:pStyle w:val="Default"/>
              <w:jc w:val="both"/>
              <w:rPr>
                <w:rFonts w:eastAsia="Times New Roman"/>
                <w:b/>
                <w:bCs/>
                <w:i/>
                <w:color w:val="auto"/>
              </w:rPr>
            </w:pPr>
            <w:r w:rsidRPr="00116C58">
              <w:rPr>
                <w:b/>
                <w:bCs/>
                <w:i/>
              </w:rPr>
              <w:t>Уметь</w:t>
            </w:r>
            <w:r w:rsidRPr="00116C58">
              <w:rPr>
                <w:iCs/>
              </w:rPr>
              <w:t xml:space="preserve"> использовать </w:t>
            </w:r>
            <w:r w:rsidRPr="00116C58">
              <w:t>прикладное программное обеспечение при решении профессиональных задач</w:t>
            </w:r>
          </w:p>
        </w:tc>
      </w:tr>
      <w:tr w:rsidR="00A74DC8" w:rsidRPr="00F66929" w14:paraId="4C5B9282" w14:textId="77777777" w:rsidTr="00DE6736">
        <w:trPr>
          <w:trHeight w:val="750"/>
        </w:trPr>
        <w:tc>
          <w:tcPr>
            <w:tcW w:w="1305" w:type="dxa"/>
            <w:vMerge/>
          </w:tcPr>
          <w:p w14:paraId="170CE37C" w14:textId="77777777" w:rsidR="00A74DC8" w:rsidRPr="00DE6736" w:rsidRDefault="00A74DC8" w:rsidP="00A74DC8">
            <w:pPr>
              <w:rPr>
                <w:b/>
                <w:sz w:val="24"/>
                <w:szCs w:val="24"/>
              </w:rPr>
            </w:pPr>
          </w:p>
        </w:tc>
        <w:tc>
          <w:tcPr>
            <w:tcW w:w="2410" w:type="dxa"/>
            <w:gridSpan w:val="2"/>
            <w:vMerge/>
          </w:tcPr>
          <w:p w14:paraId="647FB721" w14:textId="77777777" w:rsidR="00A74DC8" w:rsidRPr="00DE6736" w:rsidRDefault="00A74DC8" w:rsidP="00A74DC8">
            <w:pPr>
              <w:rPr>
                <w:sz w:val="24"/>
                <w:szCs w:val="24"/>
              </w:rPr>
            </w:pPr>
          </w:p>
        </w:tc>
        <w:tc>
          <w:tcPr>
            <w:tcW w:w="3119" w:type="dxa"/>
          </w:tcPr>
          <w:p w14:paraId="2D4798D2" w14:textId="05F602D9" w:rsidR="00A74DC8" w:rsidRPr="00DE6736" w:rsidRDefault="00A74DC8" w:rsidP="00A74DC8">
            <w:pPr>
              <w:widowControl/>
              <w:autoSpaceDE/>
              <w:autoSpaceDN/>
              <w:adjustRightInd/>
              <w:contextualSpacing/>
              <w:rPr>
                <w:rFonts w:eastAsia="Calibri"/>
                <w:sz w:val="24"/>
                <w:szCs w:val="24"/>
              </w:rPr>
            </w:pPr>
            <w:r w:rsidRPr="00DE6736">
              <w:rPr>
                <w:rFonts w:eastAsia="Calibri"/>
                <w:sz w:val="24"/>
                <w:szCs w:val="24"/>
              </w:rPr>
              <w:t xml:space="preserve">2.Демонстрирует владение профессиональными пакетами прикладных программ. </w:t>
            </w:r>
          </w:p>
          <w:p w14:paraId="12A157D7" w14:textId="77777777" w:rsidR="00A74DC8" w:rsidRPr="00DE6736" w:rsidRDefault="00A74DC8" w:rsidP="00A74DC8">
            <w:pPr>
              <w:jc w:val="both"/>
              <w:rPr>
                <w:sz w:val="24"/>
                <w:szCs w:val="24"/>
              </w:rPr>
            </w:pPr>
          </w:p>
        </w:tc>
        <w:tc>
          <w:tcPr>
            <w:tcW w:w="3537" w:type="dxa"/>
          </w:tcPr>
          <w:p w14:paraId="187FE7B7" w14:textId="77777777" w:rsidR="00A74DC8" w:rsidRPr="00116C58" w:rsidRDefault="00A74DC8" w:rsidP="00A74DC8">
            <w:pPr>
              <w:pStyle w:val="Default"/>
              <w:jc w:val="both"/>
              <w:rPr>
                <w:rFonts w:eastAsia="Times New Roman"/>
                <w:iCs/>
                <w:color w:val="auto"/>
              </w:rPr>
            </w:pPr>
            <w:r w:rsidRPr="00116C58">
              <w:rPr>
                <w:rFonts w:eastAsia="Times New Roman"/>
                <w:b/>
                <w:bCs/>
                <w:i/>
                <w:color w:val="auto"/>
              </w:rPr>
              <w:t xml:space="preserve">Знать </w:t>
            </w:r>
            <w:r w:rsidRPr="00116C58">
              <w:rPr>
                <w:iCs/>
              </w:rPr>
              <w:t xml:space="preserve">пакеты прикладных программ для </w:t>
            </w:r>
            <w:r w:rsidRPr="00116C58">
              <w:t>решения профессиональных задач</w:t>
            </w:r>
          </w:p>
          <w:p w14:paraId="52B38754" w14:textId="7DE920C2" w:rsidR="00A74DC8" w:rsidRPr="005F6F54" w:rsidRDefault="00A74DC8" w:rsidP="00A74DC8">
            <w:pPr>
              <w:pStyle w:val="Default"/>
              <w:jc w:val="both"/>
              <w:rPr>
                <w:rFonts w:eastAsia="Times New Roman"/>
                <w:b/>
                <w:bCs/>
                <w:i/>
                <w:color w:val="auto"/>
              </w:rPr>
            </w:pPr>
            <w:r w:rsidRPr="00116C58">
              <w:rPr>
                <w:b/>
                <w:bCs/>
                <w:i/>
              </w:rPr>
              <w:t>Уметь</w:t>
            </w:r>
            <w:r w:rsidRPr="00116C58">
              <w:rPr>
                <w:iCs/>
              </w:rPr>
              <w:t xml:space="preserve"> использовать </w:t>
            </w:r>
            <w:r w:rsidRPr="00116C58">
              <w:t>прикладное программное обеспечение при решении профессиональных задач</w:t>
            </w:r>
          </w:p>
        </w:tc>
      </w:tr>
      <w:tr w:rsidR="00A74DC8" w:rsidRPr="00F66929" w14:paraId="17E11E3A" w14:textId="77777777" w:rsidTr="00DE6736">
        <w:trPr>
          <w:trHeight w:val="750"/>
        </w:trPr>
        <w:tc>
          <w:tcPr>
            <w:tcW w:w="1305" w:type="dxa"/>
            <w:vMerge/>
          </w:tcPr>
          <w:p w14:paraId="6AD8E2FF" w14:textId="77777777" w:rsidR="00A74DC8" w:rsidRPr="00DE6736" w:rsidRDefault="00A74DC8" w:rsidP="00A74DC8">
            <w:pPr>
              <w:rPr>
                <w:b/>
                <w:sz w:val="24"/>
                <w:szCs w:val="24"/>
              </w:rPr>
            </w:pPr>
          </w:p>
        </w:tc>
        <w:tc>
          <w:tcPr>
            <w:tcW w:w="2410" w:type="dxa"/>
            <w:gridSpan w:val="2"/>
            <w:vMerge/>
          </w:tcPr>
          <w:p w14:paraId="1D8949A6" w14:textId="77777777" w:rsidR="00A74DC8" w:rsidRPr="00DE6736" w:rsidRDefault="00A74DC8" w:rsidP="00A74DC8">
            <w:pPr>
              <w:rPr>
                <w:sz w:val="24"/>
                <w:szCs w:val="24"/>
              </w:rPr>
            </w:pPr>
          </w:p>
        </w:tc>
        <w:tc>
          <w:tcPr>
            <w:tcW w:w="3119" w:type="dxa"/>
          </w:tcPr>
          <w:p w14:paraId="5DB576CA" w14:textId="28F3EB18" w:rsidR="00A74DC8" w:rsidRPr="00DE6736" w:rsidRDefault="00A74DC8" w:rsidP="00A74DC8">
            <w:pPr>
              <w:widowControl/>
              <w:autoSpaceDE/>
              <w:autoSpaceDN/>
              <w:adjustRightInd/>
              <w:contextualSpacing/>
              <w:rPr>
                <w:rFonts w:eastAsia="Calibri"/>
                <w:sz w:val="24"/>
                <w:szCs w:val="24"/>
              </w:rPr>
            </w:pPr>
            <w:r w:rsidRPr="00DE6736">
              <w:rPr>
                <w:rFonts w:eastAsia="Calibri"/>
                <w:sz w:val="24"/>
                <w:szCs w:val="24"/>
              </w:rPr>
              <w:t>3.Выбирает необходимое прикладное программное обеспечение в зависимости от решаемой задачи.</w:t>
            </w:r>
          </w:p>
          <w:p w14:paraId="36DB2645" w14:textId="77777777" w:rsidR="00A74DC8" w:rsidRPr="00DE6736" w:rsidRDefault="00A74DC8" w:rsidP="00A74DC8">
            <w:pPr>
              <w:jc w:val="both"/>
              <w:rPr>
                <w:sz w:val="24"/>
                <w:szCs w:val="24"/>
              </w:rPr>
            </w:pPr>
          </w:p>
        </w:tc>
        <w:tc>
          <w:tcPr>
            <w:tcW w:w="3537" w:type="dxa"/>
          </w:tcPr>
          <w:p w14:paraId="739AA50A" w14:textId="77777777" w:rsidR="00A74DC8" w:rsidRPr="00116C58" w:rsidRDefault="00A74DC8" w:rsidP="00A74DC8">
            <w:pPr>
              <w:pStyle w:val="Default"/>
              <w:jc w:val="both"/>
              <w:rPr>
                <w:rFonts w:eastAsia="Times New Roman"/>
                <w:iCs/>
                <w:color w:val="auto"/>
              </w:rPr>
            </w:pPr>
            <w:r w:rsidRPr="00116C58">
              <w:rPr>
                <w:rFonts w:eastAsia="Times New Roman"/>
                <w:b/>
                <w:bCs/>
                <w:i/>
                <w:color w:val="auto"/>
              </w:rPr>
              <w:t xml:space="preserve">Знать </w:t>
            </w:r>
            <w:r w:rsidRPr="00116C58">
              <w:rPr>
                <w:iCs/>
              </w:rPr>
              <w:t>программное обеспечение для решаемой задачи</w:t>
            </w:r>
          </w:p>
          <w:p w14:paraId="1057EB0D" w14:textId="0EBA6680" w:rsidR="00A74DC8" w:rsidRPr="005F6F54" w:rsidRDefault="00A74DC8" w:rsidP="00A74DC8">
            <w:pPr>
              <w:pStyle w:val="Default"/>
              <w:jc w:val="both"/>
              <w:rPr>
                <w:rFonts w:eastAsia="Times New Roman"/>
                <w:b/>
                <w:bCs/>
                <w:i/>
                <w:color w:val="auto"/>
              </w:rPr>
            </w:pPr>
            <w:r w:rsidRPr="00116C58">
              <w:rPr>
                <w:b/>
                <w:bCs/>
                <w:i/>
              </w:rPr>
              <w:t>Уметь</w:t>
            </w:r>
            <w:r w:rsidRPr="00116C58">
              <w:rPr>
                <w:iCs/>
              </w:rPr>
              <w:t xml:space="preserve"> выбирать программное обеспечение для решаемой задачи</w:t>
            </w:r>
          </w:p>
        </w:tc>
      </w:tr>
      <w:tr w:rsidR="00A74DC8" w:rsidRPr="00F66929" w14:paraId="6C582453" w14:textId="77777777" w:rsidTr="00DE6736">
        <w:trPr>
          <w:trHeight w:val="750"/>
        </w:trPr>
        <w:tc>
          <w:tcPr>
            <w:tcW w:w="1305" w:type="dxa"/>
            <w:vMerge/>
          </w:tcPr>
          <w:p w14:paraId="55CE228E" w14:textId="77777777" w:rsidR="00A74DC8" w:rsidRPr="00DE6736" w:rsidRDefault="00A74DC8" w:rsidP="00A74DC8">
            <w:pPr>
              <w:rPr>
                <w:b/>
                <w:sz w:val="24"/>
                <w:szCs w:val="24"/>
              </w:rPr>
            </w:pPr>
          </w:p>
        </w:tc>
        <w:tc>
          <w:tcPr>
            <w:tcW w:w="2410" w:type="dxa"/>
            <w:gridSpan w:val="2"/>
            <w:vMerge/>
            <w:tcBorders>
              <w:bottom w:val="single" w:sz="4" w:space="0" w:color="auto"/>
            </w:tcBorders>
          </w:tcPr>
          <w:p w14:paraId="6010841D" w14:textId="77777777" w:rsidR="00A74DC8" w:rsidRPr="00DE6736" w:rsidRDefault="00A74DC8" w:rsidP="00A74DC8">
            <w:pPr>
              <w:rPr>
                <w:sz w:val="24"/>
                <w:szCs w:val="24"/>
              </w:rPr>
            </w:pPr>
          </w:p>
        </w:tc>
        <w:tc>
          <w:tcPr>
            <w:tcW w:w="3119" w:type="dxa"/>
          </w:tcPr>
          <w:p w14:paraId="74A94744" w14:textId="60BBAD79" w:rsidR="00A74DC8" w:rsidRPr="00DE6736" w:rsidRDefault="00A74DC8" w:rsidP="00A74DC8">
            <w:pPr>
              <w:jc w:val="both"/>
              <w:rPr>
                <w:sz w:val="24"/>
                <w:szCs w:val="24"/>
              </w:rPr>
            </w:pPr>
            <w:r w:rsidRPr="00DE6736">
              <w:rPr>
                <w:rFonts w:eastAsia="Calibri"/>
                <w:sz w:val="24"/>
                <w:szCs w:val="24"/>
              </w:rPr>
              <w:t>4.Использует прикладное программное обеспечение для решения конкретных прикладных задач.</w:t>
            </w:r>
          </w:p>
        </w:tc>
        <w:tc>
          <w:tcPr>
            <w:tcW w:w="3537" w:type="dxa"/>
          </w:tcPr>
          <w:p w14:paraId="1FFAE557" w14:textId="77777777" w:rsidR="00A74DC8" w:rsidRPr="00116C58" w:rsidRDefault="00A74DC8" w:rsidP="00A74DC8">
            <w:pPr>
              <w:pStyle w:val="Default"/>
              <w:jc w:val="both"/>
              <w:rPr>
                <w:rFonts w:eastAsia="Times New Roman"/>
                <w:iCs/>
                <w:color w:val="auto"/>
              </w:rPr>
            </w:pPr>
            <w:r w:rsidRPr="00116C58">
              <w:rPr>
                <w:rFonts w:eastAsia="Times New Roman"/>
                <w:b/>
                <w:bCs/>
                <w:i/>
                <w:color w:val="auto"/>
              </w:rPr>
              <w:t xml:space="preserve">Знать </w:t>
            </w:r>
            <w:r w:rsidRPr="00116C58">
              <w:rPr>
                <w:iCs/>
              </w:rPr>
              <w:t>прикладное программное обеспечение</w:t>
            </w:r>
          </w:p>
          <w:p w14:paraId="1D1FE9C6" w14:textId="773CEDDA" w:rsidR="00A74DC8" w:rsidRPr="005F6F54" w:rsidRDefault="00A74DC8" w:rsidP="00A74DC8">
            <w:pPr>
              <w:pStyle w:val="Default"/>
              <w:jc w:val="both"/>
              <w:rPr>
                <w:rFonts w:eastAsia="Times New Roman"/>
                <w:b/>
                <w:bCs/>
                <w:i/>
                <w:color w:val="auto"/>
              </w:rPr>
            </w:pPr>
            <w:r w:rsidRPr="00116C58">
              <w:rPr>
                <w:b/>
                <w:bCs/>
                <w:i/>
              </w:rPr>
              <w:t>Уметь</w:t>
            </w:r>
            <w:r w:rsidRPr="00116C58">
              <w:rPr>
                <w:iCs/>
              </w:rPr>
              <w:t xml:space="preserve"> использовать прикладное программное обеспечение</w:t>
            </w:r>
          </w:p>
        </w:tc>
      </w:tr>
      <w:tr w:rsidR="00A74DC8" w:rsidRPr="00F66929" w14:paraId="50BD9824" w14:textId="77777777" w:rsidTr="00DE6736">
        <w:trPr>
          <w:trHeight w:val="750"/>
        </w:trPr>
        <w:tc>
          <w:tcPr>
            <w:tcW w:w="1305" w:type="dxa"/>
            <w:vMerge w:val="restart"/>
          </w:tcPr>
          <w:p w14:paraId="6178E085" w14:textId="44D878F1" w:rsidR="00A74DC8" w:rsidRPr="00DE6736" w:rsidRDefault="00A74DC8" w:rsidP="00A74DC8">
            <w:pPr>
              <w:rPr>
                <w:b/>
                <w:sz w:val="24"/>
                <w:szCs w:val="24"/>
              </w:rPr>
            </w:pPr>
            <w:r w:rsidRPr="00DE6736">
              <w:rPr>
                <w:b/>
                <w:sz w:val="24"/>
                <w:szCs w:val="24"/>
              </w:rPr>
              <w:t>ПКН-6</w:t>
            </w:r>
          </w:p>
        </w:tc>
        <w:tc>
          <w:tcPr>
            <w:tcW w:w="2410" w:type="dxa"/>
            <w:gridSpan w:val="2"/>
            <w:vMerge w:val="restart"/>
          </w:tcPr>
          <w:p w14:paraId="754A356A" w14:textId="6E9827EF" w:rsidR="00A74DC8" w:rsidRPr="00DE6736" w:rsidRDefault="00A74DC8" w:rsidP="00A74DC8">
            <w:pPr>
              <w:rPr>
                <w:sz w:val="24"/>
                <w:szCs w:val="24"/>
              </w:rPr>
            </w:pPr>
            <w:r w:rsidRPr="00DE6736">
              <w:rPr>
                <w:sz w:val="24"/>
                <w:szCs w:val="24"/>
              </w:rPr>
              <w:t xml:space="preserve">Способность предлагать решения  профессиональных задач в меняющихся финансово-экономических условиях </w:t>
            </w:r>
          </w:p>
        </w:tc>
        <w:tc>
          <w:tcPr>
            <w:tcW w:w="3119" w:type="dxa"/>
          </w:tcPr>
          <w:p w14:paraId="65F41747" w14:textId="002EFE87" w:rsidR="00A74DC8" w:rsidRPr="00DE6736" w:rsidRDefault="00A74DC8" w:rsidP="00A74DC8">
            <w:pPr>
              <w:widowControl/>
              <w:autoSpaceDE/>
              <w:autoSpaceDN/>
              <w:adjustRightInd/>
              <w:contextualSpacing/>
              <w:rPr>
                <w:sz w:val="24"/>
                <w:szCs w:val="24"/>
              </w:rPr>
            </w:pPr>
            <w:r w:rsidRPr="00DE6736">
              <w:rPr>
                <w:sz w:val="24"/>
                <w:szCs w:val="24"/>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AF02150" w14:textId="77777777" w:rsidR="00A74DC8" w:rsidRPr="00DE6736" w:rsidRDefault="00A74DC8" w:rsidP="00A74DC8">
            <w:pPr>
              <w:jc w:val="both"/>
              <w:rPr>
                <w:rFonts w:eastAsia="Calibri"/>
                <w:sz w:val="24"/>
                <w:szCs w:val="24"/>
              </w:rPr>
            </w:pPr>
          </w:p>
        </w:tc>
        <w:tc>
          <w:tcPr>
            <w:tcW w:w="3537" w:type="dxa"/>
          </w:tcPr>
          <w:p w14:paraId="6B261FFC" w14:textId="77777777" w:rsidR="00A74DC8" w:rsidRPr="00116C58" w:rsidRDefault="00A74DC8" w:rsidP="00A74DC8">
            <w:pPr>
              <w:pStyle w:val="Default"/>
              <w:jc w:val="both"/>
              <w:rPr>
                <w:rFonts w:eastAsia="Times New Roman"/>
                <w:iCs/>
                <w:color w:val="auto"/>
              </w:rPr>
            </w:pPr>
            <w:r w:rsidRPr="00116C58">
              <w:rPr>
                <w:rFonts w:eastAsia="Times New Roman"/>
                <w:b/>
                <w:bCs/>
                <w:i/>
                <w:color w:val="auto"/>
              </w:rPr>
              <w:t xml:space="preserve">Знать </w:t>
            </w:r>
            <w:r w:rsidRPr="00116C58">
              <w:t>приемы обоснования оперативных, тактических и стратегических управленческих решений</w:t>
            </w:r>
          </w:p>
          <w:p w14:paraId="293AD301" w14:textId="30A5EB67" w:rsidR="00A74DC8" w:rsidRPr="005F6F54" w:rsidRDefault="00A74DC8" w:rsidP="00A74DC8">
            <w:pPr>
              <w:pStyle w:val="Default"/>
              <w:jc w:val="both"/>
              <w:rPr>
                <w:rFonts w:eastAsia="Times New Roman"/>
                <w:b/>
                <w:bCs/>
                <w:i/>
                <w:color w:val="auto"/>
              </w:rPr>
            </w:pPr>
            <w:r w:rsidRPr="00116C58">
              <w:rPr>
                <w:b/>
                <w:bCs/>
                <w:i/>
              </w:rPr>
              <w:t>Уметь</w:t>
            </w:r>
            <w:r w:rsidRPr="00116C58">
              <w:rPr>
                <w:iCs/>
              </w:rPr>
              <w:t xml:space="preserve"> проводить </w:t>
            </w:r>
            <w:r w:rsidRPr="00116C58">
              <w:t>анализ деятельности экономического субъекта</w:t>
            </w:r>
          </w:p>
        </w:tc>
      </w:tr>
      <w:tr w:rsidR="00A74DC8" w:rsidRPr="00F66929" w14:paraId="78916CEC" w14:textId="77777777" w:rsidTr="00DE6736">
        <w:trPr>
          <w:trHeight w:val="750"/>
        </w:trPr>
        <w:tc>
          <w:tcPr>
            <w:tcW w:w="1305" w:type="dxa"/>
            <w:vMerge/>
          </w:tcPr>
          <w:p w14:paraId="71FDE54A" w14:textId="77777777" w:rsidR="00A74DC8" w:rsidRPr="00DE6736" w:rsidRDefault="00A74DC8" w:rsidP="00A74DC8">
            <w:pPr>
              <w:rPr>
                <w:b/>
                <w:sz w:val="24"/>
                <w:szCs w:val="24"/>
              </w:rPr>
            </w:pPr>
          </w:p>
        </w:tc>
        <w:tc>
          <w:tcPr>
            <w:tcW w:w="2410" w:type="dxa"/>
            <w:gridSpan w:val="2"/>
            <w:vMerge/>
            <w:tcBorders>
              <w:bottom w:val="single" w:sz="4" w:space="0" w:color="auto"/>
            </w:tcBorders>
          </w:tcPr>
          <w:p w14:paraId="34524DA1" w14:textId="77777777" w:rsidR="00A74DC8" w:rsidRPr="00DE6736" w:rsidRDefault="00A74DC8" w:rsidP="00A74DC8">
            <w:pPr>
              <w:rPr>
                <w:sz w:val="24"/>
                <w:szCs w:val="24"/>
              </w:rPr>
            </w:pPr>
          </w:p>
        </w:tc>
        <w:tc>
          <w:tcPr>
            <w:tcW w:w="3119" w:type="dxa"/>
          </w:tcPr>
          <w:p w14:paraId="5478FC2B" w14:textId="1350A425" w:rsidR="00A74DC8" w:rsidRPr="00DE6736" w:rsidRDefault="00A74DC8" w:rsidP="00A74DC8">
            <w:pPr>
              <w:jc w:val="both"/>
              <w:rPr>
                <w:rFonts w:eastAsia="Calibri"/>
                <w:sz w:val="24"/>
                <w:szCs w:val="24"/>
              </w:rPr>
            </w:pPr>
            <w:r w:rsidRPr="00DE6736">
              <w:rPr>
                <w:sz w:val="24"/>
                <w:szCs w:val="24"/>
              </w:rPr>
              <w:t>2.Предлагает варианты решения профессиональных задач в условиях неопределенности</w:t>
            </w:r>
          </w:p>
        </w:tc>
        <w:tc>
          <w:tcPr>
            <w:tcW w:w="3537" w:type="dxa"/>
          </w:tcPr>
          <w:p w14:paraId="684494C6" w14:textId="77777777" w:rsidR="00A74DC8" w:rsidRPr="00116C58" w:rsidRDefault="00A74DC8" w:rsidP="00A74DC8">
            <w:pPr>
              <w:pStyle w:val="Default"/>
              <w:jc w:val="both"/>
              <w:rPr>
                <w:rFonts w:eastAsia="Times New Roman"/>
                <w:iCs/>
                <w:color w:val="auto"/>
              </w:rPr>
            </w:pPr>
            <w:r w:rsidRPr="00116C58">
              <w:rPr>
                <w:rFonts w:eastAsia="Times New Roman"/>
                <w:b/>
                <w:bCs/>
                <w:i/>
                <w:color w:val="auto"/>
              </w:rPr>
              <w:t xml:space="preserve">Знать </w:t>
            </w:r>
            <w:r w:rsidRPr="00116C58">
              <w:rPr>
                <w:rFonts w:eastAsia="Times New Roman"/>
                <w:iCs/>
                <w:color w:val="auto"/>
              </w:rPr>
              <w:t>решения</w:t>
            </w:r>
            <w:r w:rsidRPr="00116C58">
              <w:t xml:space="preserve"> задач в различных финансово – экономических условиях</w:t>
            </w:r>
          </w:p>
          <w:p w14:paraId="406EDFED" w14:textId="2A0C5F46" w:rsidR="00A74DC8" w:rsidRPr="005F6F54" w:rsidRDefault="00A74DC8" w:rsidP="00A74DC8">
            <w:pPr>
              <w:pStyle w:val="Default"/>
              <w:jc w:val="both"/>
              <w:rPr>
                <w:rFonts w:eastAsia="Times New Roman"/>
                <w:b/>
                <w:bCs/>
                <w:i/>
                <w:color w:val="auto"/>
              </w:rPr>
            </w:pPr>
            <w:r w:rsidRPr="00116C58">
              <w:rPr>
                <w:b/>
                <w:bCs/>
                <w:i/>
              </w:rPr>
              <w:t>Уметь</w:t>
            </w:r>
            <w:r w:rsidRPr="00116C58">
              <w:rPr>
                <w:iCs/>
              </w:rPr>
              <w:t xml:space="preserve"> формулировать </w:t>
            </w:r>
            <w:r w:rsidRPr="00116C58">
              <w:t>варианты решения профессиональных задач в условиях неопределённости</w:t>
            </w:r>
          </w:p>
        </w:tc>
      </w:tr>
      <w:tr w:rsidR="00220CA4" w:rsidRPr="00F66929" w14:paraId="48B127D0" w14:textId="77777777" w:rsidTr="00220CA4">
        <w:trPr>
          <w:trHeight w:val="172"/>
        </w:trPr>
        <w:tc>
          <w:tcPr>
            <w:tcW w:w="10371" w:type="dxa"/>
            <w:gridSpan w:val="5"/>
          </w:tcPr>
          <w:p w14:paraId="7B06A33C" w14:textId="7C8A1257" w:rsidR="00220CA4" w:rsidRPr="00DE6736" w:rsidRDefault="00D20C46" w:rsidP="00D20C46">
            <w:pPr>
              <w:pStyle w:val="Default"/>
              <w:jc w:val="center"/>
              <w:rPr>
                <w:rFonts w:eastAsia="Times New Roman"/>
                <w:b/>
                <w:bCs/>
                <w:i/>
                <w:color w:val="auto"/>
              </w:rPr>
            </w:pPr>
            <w:r w:rsidRPr="00DE6736">
              <w:rPr>
                <w:rFonts w:eastAsia="Times New Roman"/>
                <w:b/>
                <w:bCs/>
                <w:i/>
                <w:color w:val="auto"/>
              </w:rPr>
              <w:t>Профиль: «Анализ рисков и экономическая безопасность»</w:t>
            </w:r>
          </w:p>
        </w:tc>
      </w:tr>
      <w:tr w:rsidR="00A74DC8" w:rsidRPr="00F66929" w14:paraId="3CBAD682" w14:textId="77777777" w:rsidTr="00DE6736">
        <w:trPr>
          <w:trHeight w:val="750"/>
        </w:trPr>
        <w:tc>
          <w:tcPr>
            <w:tcW w:w="1305" w:type="dxa"/>
            <w:vMerge w:val="restart"/>
          </w:tcPr>
          <w:p w14:paraId="548F1D22" w14:textId="4DD703EA" w:rsidR="00A74DC8" w:rsidRDefault="00A74DC8" w:rsidP="00A74DC8">
            <w:pPr>
              <w:rPr>
                <w:b/>
                <w:color w:val="C00000"/>
                <w:sz w:val="24"/>
                <w:szCs w:val="24"/>
              </w:rPr>
            </w:pPr>
            <w:r w:rsidRPr="00DE6736">
              <w:rPr>
                <w:b/>
                <w:sz w:val="24"/>
                <w:szCs w:val="24"/>
              </w:rPr>
              <w:t>ПКП-4</w:t>
            </w:r>
          </w:p>
        </w:tc>
        <w:tc>
          <w:tcPr>
            <w:tcW w:w="2410" w:type="dxa"/>
            <w:gridSpan w:val="2"/>
            <w:vMerge w:val="restart"/>
          </w:tcPr>
          <w:p w14:paraId="115D7F3D" w14:textId="32DF8991" w:rsidR="00A74DC8" w:rsidRPr="00DE6736" w:rsidRDefault="00A74DC8" w:rsidP="00A74DC8">
            <w:pPr>
              <w:rPr>
                <w:sz w:val="24"/>
                <w:szCs w:val="24"/>
              </w:rPr>
            </w:pPr>
            <w:r w:rsidRPr="00DE6736">
              <w:rPr>
                <w:sz w:val="24"/>
                <w:szCs w:val="24"/>
              </w:rPr>
              <w:t xml:space="preserve">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экономической безопасности </w:t>
            </w:r>
          </w:p>
        </w:tc>
        <w:tc>
          <w:tcPr>
            <w:tcW w:w="3119" w:type="dxa"/>
          </w:tcPr>
          <w:p w14:paraId="4AE7117D" w14:textId="1BA4DD9B" w:rsidR="00A74DC8" w:rsidRPr="00DE6736" w:rsidRDefault="00A74DC8" w:rsidP="00A74DC8">
            <w:pPr>
              <w:pStyle w:val="Default"/>
              <w:widowControl w:val="0"/>
              <w:tabs>
                <w:tab w:val="left" w:pos="714"/>
              </w:tabs>
              <w:jc w:val="both"/>
              <w:rPr>
                <w:color w:val="auto"/>
              </w:rPr>
            </w:pPr>
            <w:r w:rsidRPr="00DE6736">
              <w:rPr>
                <w:color w:val="auto"/>
              </w:rPr>
              <w:t xml:space="preserve">1.Анализирует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tc>
        <w:tc>
          <w:tcPr>
            <w:tcW w:w="3537" w:type="dxa"/>
          </w:tcPr>
          <w:p w14:paraId="36927237" w14:textId="77777777" w:rsidR="00A74DC8" w:rsidRPr="00116C58" w:rsidRDefault="00A74DC8" w:rsidP="00A74DC8">
            <w:pPr>
              <w:pStyle w:val="Default"/>
              <w:jc w:val="both"/>
              <w:rPr>
                <w:rFonts w:eastAsia="Times New Roman"/>
                <w:iCs/>
                <w:color w:val="auto"/>
                <w:lang w:eastAsia="en-US"/>
              </w:rPr>
            </w:pPr>
            <w:r w:rsidRPr="00116C58">
              <w:rPr>
                <w:rFonts w:eastAsia="Times New Roman"/>
                <w:b/>
                <w:bCs/>
                <w:i/>
                <w:color w:val="auto"/>
                <w:lang w:eastAsia="en-US"/>
              </w:rPr>
              <w:t>Знать</w:t>
            </w:r>
            <w:r w:rsidRPr="00116C58">
              <w:rPr>
                <w:rFonts w:eastAsia="Times New Roman"/>
                <w:iCs/>
                <w:color w:val="auto"/>
                <w:lang w:eastAsia="en-US"/>
              </w:rPr>
              <w:t xml:space="preserve"> </w:t>
            </w:r>
            <w:r w:rsidRPr="00116C58">
              <w:rPr>
                <w:iCs/>
              </w:rPr>
              <w:t>корпоративные нормативные акты</w:t>
            </w:r>
          </w:p>
          <w:p w14:paraId="1D96C972" w14:textId="2B34899D" w:rsidR="00A74DC8" w:rsidRPr="005F6F54" w:rsidRDefault="00A74DC8" w:rsidP="00A74DC8">
            <w:pPr>
              <w:pStyle w:val="Default"/>
              <w:jc w:val="both"/>
              <w:rPr>
                <w:rFonts w:eastAsia="Times New Roman"/>
                <w:b/>
                <w:bCs/>
                <w:i/>
                <w:color w:val="auto"/>
              </w:rPr>
            </w:pPr>
            <w:r w:rsidRPr="00116C58">
              <w:rPr>
                <w:b/>
                <w:bCs/>
                <w:i/>
                <w:lang w:eastAsia="en-US"/>
              </w:rPr>
              <w:t xml:space="preserve">Уметь </w:t>
            </w:r>
            <w:r w:rsidRPr="00116C58">
              <w:rPr>
                <w:iCs/>
              </w:rPr>
              <w:t>анализировать информацию по управлению рисками</w:t>
            </w:r>
          </w:p>
        </w:tc>
      </w:tr>
      <w:tr w:rsidR="00A74DC8" w:rsidRPr="00F66929" w14:paraId="76761C6C" w14:textId="77777777" w:rsidTr="00DE6736">
        <w:trPr>
          <w:trHeight w:val="750"/>
        </w:trPr>
        <w:tc>
          <w:tcPr>
            <w:tcW w:w="1305" w:type="dxa"/>
            <w:vMerge/>
          </w:tcPr>
          <w:p w14:paraId="254B07B0" w14:textId="77777777" w:rsidR="00A74DC8" w:rsidRDefault="00A74DC8" w:rsidP="00A74DC8">
            <w:pPr>
              <w:rPr>
                <w:b/>
                <w:color w:val="C00000"/>
                <w:sz w:val="24"/>
                <w:szCs w:val="24"/>
              </w:rPr>
            </w:pPr>
          </w:p>
        </w:tc>
        <w:tc>
          <w:tcPr>
            <w:tcW w:w="2410" w:type="dxa"/>
            <w:gridSpan w:val="2"/>
            <w:vMerge/>
          </w:tcPr>
          <w:p w14:paraId="4A72AD79" w14:textId="77777777" w:rsidR="00A74DC8" w:rsidRPr="00DE6736" w:rsidRDefault="00A74DC8" w:rsidP="00A74DC8">
            <w:pPr>
              <w:rPr>
                <w:sz w:val="24"/>
                <w:szCs w:val="24"/>
              </w:rPr>
            </w:pPr>
          </w:p>
        </w:tc>
        <w:tc>
          <w:tcPr>
            <w:tcW w:w="3119" w:type="dxa"/>
          </w:tcPr>
          <w:p w14:paraId="2C75E030" w14:textId="602939DF" w:rsidR="00A74DC8" w:rsidRPr="00DE6736" w:rsidRDefault="00A74DC8" w:rsidP="00A74DC8">
            <w:pPr>
              <w:pStyle w:val="Default"/>
              <w:widowControl w:val="0"/>
              <w:tabs>
                <w:tab w:val="left" w:pos="714"/>
              </w:tabs>
              <w:jc w:val="both"/>
              <w:rPr>
                <w:color w:val="auto"/>
              </w:rPr>
            </w:pPr>
            <w:r w:rsidRPr="00DE6736">
              <w:rPr>
                <w:color w:val="auto"/>
              </w:rPr>
              <w:t>2.Выстраивает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Pr="00DE6736">
              <w:rPr>
                <w:color w:val="auto"/>
                <w:lang w:val="en-GB"/>
              </w:rPr>
              <w:t>KPI</w:t>
            </w:r>
            <w:r w:rsidRPr="00DE6736">
              <w:rPr>
                <w:color w:val="auto"/>
              </w:rPr>
              <w:t>)  для сотрудников службы экономической безопасности.</w:t>
            </w:r>
          </w:p>
        </w:tc>
        <w:tc>
          <w:tcPr>
            <w:tcW w:w="3537" w:type="dxa"/>
          </w:tcPr>
          <w:p w14:paraId="19901984" w14:textId="77777777" w:rsidR="00A74DC8" w:rsidRPr="00116C58" w:rsidRDefault="00A74DC8" w:rsidP="00A74DC8">
            <w:pPr>
              <w:pStyle w:val="Default"/>
              <w:jc w:val="both"/>
              <w:rPr>
                <w:b/>
                <w:bCs/>
                <w:i/>
                <w:lang w:eastAsia="en-US"/>
              </w:rPr>
            </w:pPr>
            <w:r w:rsidRPr="00116C58">
              <w:rPr>
                <w:rFonts w:eastAsia="Times New Roman"/>
                <w:b/>
                <w:bCs/>
                <w:i/>
                <w:color w:val="auto"/>
                <w:lang w:eastAsia="en-US"/>
              </w:rPr>
              <w:t>Знать</w:t>
            </w:r>
            <w:r w:rsidRPr="00116C58">
              <w:rPr>
                <w:rFonts w:eastAsia="Times New Roman"/>
                <w:iCs/>
                <w:color w:val="auto"/>
                <w:lang w:eastAsia="en-US"/>
              </w:rPr>
              <w:t xml:space="preserve"> </w:t>
            </w:r>
            <w:r w:rsidRPr="00116C58">
              <w:rPr>
                <w:iCs/>
              </w:rPr>
              <w:t>бюджетирование организации, базовые КПЭ (</w:t>
            </w:r>
            <w:r w:rsidRPr="00116C58">
              <w:rPr>
                <w:iCs/>
                <w:lang w:val="en-US"/>
              </w:rPr>
              <w:t>KPI</w:t>
            </w:r>
            <w:r w:rsidRPr="00116C58">
              <w:rPr>
                <w:iCs/>
              </w:rPr>
              <w:t>)</w:t>
            </w:r>
          </w:p>
          <w:p w14:paraId="41265420" w14:textId="482F8963" w:rsidR="00A74DC8" w:rsidRPr="005F6F54" w:rsidRDefault="00A74DC8" w:rsidP="00A74DC8">
            <w:pPr>
              <w:pStyle w:val="Default"/>
              <w:jc w:val="both"/>
              <w:rPr>
                <w:rFonts w:eastAsia="Times New Roman"/>
                <w:b/>
                <w:bCs/>
                <w:i/>
                <w:color w:val="auto"/>
              </w:rPr>
            </w:pPr>
            <w:r w:rsidRPr="00116C58">
              <w:rPr>
                <w:b/>
                <w:bCs/>
                <w:i/>
                <w:lang w:eastAsia="en-US"/>
              </w:rPr>
              <w:t xml:space="preserve">Уметь </w:t>
            </w:r>
            <w:r w:rsidRPr="00116C58">
              <w:rPr>
                <w:iCs/>
              </w:rPr>
              <w:t>выстраивать структуру безопасности организации с обоснованием ее бюджетирования, формулирует и оценивает базовые КПЭ (</w:t>
            </w:r>
            <w:r w:rsidRPr="00116C58">
              <w:rPr>
                <w:iCs/>
                <w:lang w:val="en-US"/>
              </w:rPr>
              <w:t>KPI</w:t>
            </w:r>
            <w:r w:rsidRPr="00116C58">
              <w:rPr>
                <w:iCs/>
              </w:rPr>
              <w:t>) для сотрудников службы экономической безопасности</w:t>
            </w:r>
          </w:p>
        </w:tc>
      </w:tr>
      <w:tr w:rsidR="00A74DC8" w:rsidRPr="00F66929" w14:paraId="7D6A33A2" w14:textId="77777777" w:rsidTr="00DE6736">
        <w:trPr>
          <w:trHeight w:val="2136"/>
        </w:trPr>
        <w:tc>
          <w:tcPr>
            <w:tcW w:w="1305" w:type="dxa"/>
            <w:vMerge/>
          </w:tcPr>
          <w:p w14:paraId="004FE5AF" w14:textId="77777777" w:rsidR="00A74DC8" w:rsidRDefault="00A74DC8" w:rsidP="00A74DC8">
            <w:pPr>
              <w:rPr>
                <w:b/>
                <w:color w:val="C00000"/>
                <w:sz w:val="24"/>
                <w:szCs w:val="24"/>
              </w:rPr>
            </w:pPr>
          </w:p>
        </w:tc>
        <w:tc>
          <w:tcPr>
            <w:tcW w:w="2410" w:type="dxa"/>
            <w:gridSpan w:val="2"/>
            <w:vMerge/>
          </w:tcPr>
          <w:p w14:paraId="142B27DE" w14:textId="77777777" w:rsidR="00A74DC8" w:rsidRPr="00DE6736" w:rsidRDefault="00A74DC8" w:rsidP="00A74DC8">
            <w:pPr>
              <w:rPr>
                <w:sz w:val="24"/>
                <w:szCs w:val="24"/>
              </w:rPr>
            </w:pPr>
          </w:p>
        </w:tc>
        <w:tc>
          <w:tcPr>
            <w:tcW w:w="3119" w:type="dxa"/>
          </w:tcPr>
          <w:p w14:paraId="56A53974" w14:textId="519A7101" w:rsidR="00A74DC8" w:rsidRPr="00DE6736" w:rsidRDefault="00A74DC8" w:rsidP="00A74DC8">
            <w:pPr>
              <w:jc w:val="both"/>
              <w:rPr>
                <w:sz w:val="24"/>
                <w:szCs w:val="24"/>
              </w:rPr>
            </w:pPr>
            <w:r w:rsidRPr="00DE6736">
              <w:rPr>
                <w:sz w:val="24"/>
                <w:szCs w:val="24"/>
              </w:rPr>
              <w:t>3.Разрабатывает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3537" w:type="dxa"/>
          </w:tcPr>
          <w:p w14:paraId="62B669CA" w14:textId="77777777" w:rsidR="00A74DC8" w:rsidRPr="00116C58" w:rsidRDefault="00A74DC8" w:rsidP="00A74DC8">
            <w:pPr>
              <w:pStyle w:val="Default"/>
              <w:jc w:val="both"/>
              <w:rPr>
                <w:rFonts w:eastAsia="Times New Roman"/>
                <w:iCs/>
                <w:color w:val="auto"/>
                <w:lang w:eastAsia="en-US"/>
              </w:rPr>
            </w:pPr>
            <w:r w:rsidRPr="00116C58">
              <w:rPr>
                <w:rFonts w:eastAsia="Times New Roman"/>
                <w:b/>
                <w:bCs/>
                <w:i/>
                <w:color w:val="auto"/>
                <w:lang w:eastAsia="en-US"/>
              </w:rPr>
              <w:t>Знать</w:t>
            </w:r>
            <w:r w:rsidRPr="00116C58">
              <w:rPr>
                <w:rFonts w:eastAsia="Times New Roman"/>
                <w:iCs/>
                <w:color w:val="auto"/>
                <w:lang w:eastAsia="en-US"/>
              </w:rPr>
              <w:t xml:space="preserve"> </w:t>
            </w:r>
            <w:r w:rsidRPr="00116C58">
              <w:rPr>
                <w:iCs/>
              </w:rPr>
              <w:t>процедуры управления рисками</w:t>
            </w:r>
          </w:p>
          <w:p w14:paraId="1B99FC21" w14:textId="0B054786" w:rsidR="00A74DC8" w:rsidRPr="005F6F54" w:rsidRDefault="00A74DC8" w:rsidP="00A74DC8">
            <w:pPr>
              <w:pStyle w:val="Default"/>
              <w:jc w:val="both"/>
              <w:rPr>
                <w:rFonts w:eastAsia="Times New Roman"/>
                <w:b/>
                <w:bCs/>
                <w:i/>
                <w:color w:val="auto"/>
              </w:rPr>
            </w:pPr>
            <w:r w:rsidRPr="00116C58">
              <w:rPr>
                <w:b/>
                <w:bCs/>
                <w:i/>
                <w:lang w:eastAsia="en-US"/>
              </w:rPr>
              <w:t xml:space="preserve">Уметь </w:t>
            </w:r>
            <w:r w:rsidRPr="00116C58">
              <w:rPr>
                <w:iCs/>
              </w:rPr>
              <w:t>разрабатывать программы по совершенствованию процедур управления рисками</w:t>
            </w:r>
          </w:p>
        </w:tc>
      </w:tr>
      <w:tr w:rsidR="00D20C46" w:rsidRPr="00F66929" w14:paraId="76301ACF" w14:textId="77777777" w:rsidTr="00A74DC8">
        <w:trPr>
          <w:trHeight w:val="210"/>
        </w:trPr>
        <w:tc>
          <w:tcPr>
            <w:tcW w:w="10371" w:type="dxa"/>
            <w:gridSpan w:val="5"/>
          </w:tcPr>
          <w:p w14:paraId="1CAEBA5C" w14:textId="2F63A4CA" w:rsidR="00D20C46" w:rsidRPr="00DE6736" w:rsidRDefault="00D20C46" w:rsidP="00D20C46">
            <w:pPr>
              <w:pStyle w:val="Default"/>
              <w:jc w:val="center"/>
              <w:rPr>
                <w:rFonts w:eastAsia="Times New Roman"/>
                <w:b/>
                <w:bCs/>
                <w:i/>
                <w:color w:val="auto"/>
              </w:rPr>
            </w:pPr>
            <w:r w:rsidRPr="00DE6736">
              <w:rPr>
                <w:rFonts w:eastAsia="Times New Roman"/>
                <w:b/>
                <w:bCs/>
                <w:i/>
                <w:color w:val="auto"/>
              </w:rPr>
              <w:t>Профиль: «Корпоративные финансы»</w:t>
            </w:r>
          </w:p>
        </w:tc>
      </w:tr>
      <w:tr w:rsidR="00A74DC8" w:rsidRPr="00F66929" w14:paraId="6EF8D0DF" w14:textId="77777777" w:rsidTr="00DE6736">
        <w:trPr>
          <w:trHeight w:val="2198"/>
        </w:trPr>
        <w:tc>
          <w:tcPr>
            <w:tcW w:w="1305" w:type="dxa"/>
            <w:vMerge w:val="restart"/>
          </w:tcPr>
          <w:p w14:paraId="07966961" w14:textId="30CB2E90" w:rsidR="00A74DC8" w:rsidRPr="00DE6736" w:rsidRDefault="00A74DC8" w:rsidP="00A74DC8">
            <w:pPr>
              <w:rPr>
                <w:b/>
                <w:sz w:val="24"/>
                <w:szCs w:val="24"/>
              </w:rPr>
            </w:pPr>
            <w:r w:rsidRPr="00DE6736">
              <w:rPr>
                <w:b/>
                <w:sz w:val="24"/>
                <w:szCs w:val="24"/>
              </w:rPr>
              <w:t>ПКП-1</w:t>
            </w:r>
          </w:p>
        </w:tc>
        <w:tc>
          <w:tcPr>
            <w:tcW w:w="2268" w:type="dxa"/>
            <w:vMerge w:val="restart"/>
          </w:tcPr>
          <w:p w14:paraId="30556F47" w14:textId="7EFF2791" w:rsidR="00A74DC8" w:rsidRPr="00DE6736" w:rsidRDefault="00A74DC8" w:rsidP="00A74DC8">
            <w:pPr>
              <w:rPr>
                <w:sz w:val="24"/>
                <w:szCs w:val="24"/>
              </w:rPr>
            </w:pPr>
            <w:r w:rsidRPr="00DE6736">
              <w:rPr>
                <w:sz w:val="24"/>
                <w:szCs w:val="24"/>
              </w:rPr>
              <w:t xml:space="preserve">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w:t>
            </w:r>
            <w:r w:rsidRPr="00DE6736">
              <w:rPr>
                <w:sz w:val="24"/>
                <w:szCs w:val="24"/>
              </w:rPr>
              <w:lastRenderedPageBreak/>
              <w:t>эффективности бизнеса</w:t>
            </w:r>
          </w:p>
        </w:tc>
        <w:tc>
          <w:tcPr>
            <w:tcW w:w="3261" w:type="dxa"/>
            <w:gridSpan w:val="2"/>
          </w:tcPr>
          <w:p w14:paraId="589AC3BE" w14:textId="04BE19EA" w:rsidR="00A74DC8" w:rsidRPr="00DE6736" w:rsidRDefault="00A74DC8" w:rsidP="00A74DC8">
            <w:pPr>
              <w:widowControl/>
              <w:tabs>
                <w:tab w:val="left" w:pos="290"/>
              </w:tabs>
              <w:autoSpaceDE/>
              <w:autoSpaceDN/>
              <w:adjustRightInd/>
              <w:contextualSpacing/>
              <w:jc w:val="both"/>
              <w:rPr>
                <w:sz w:val="24"/>
                <w:szCs w:val="24"/>
              </w:rPr>
            </w:pPr>
            <w:r w:rsidRPr="00DE6736">
              <w:rPr>
                <w:sz w:val="24"/>
                <w:szCs w:val="24"/>
              </w:rPr>
              <w:lastRenderedPageBreak/>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3537" w:type="dxa"/>
          </w:tcPr>
          <w:p w14:paraId="4242A915" w14:textId="77777777" w:rsidR="00A74DC8" w:rsidRPr="00116C58" w:rsidRDefault="00A74DC8" w:rsidP="00A74DC8">
            <w:pPr>
              <w:pStyle w:val="Default"/>
              <w:jc w:val="both"/>
              <w:rPr>
                <w:rFonts w:eastAsia="Times New Roman"/>
                <w:iCs/>
                <w:color w:val="auto"/>
                <w:lang w:eastAsia="en-US"/>
              </w:rPr>
            </w:pPr>
            <w:r w:rsidRPr="00116C58">
              <w:rPr>
                <w:rFonts w:eastAsia="Times New Roman"/>
                <w:b/>
                <w:bCs/>
                <w:i/>
                <w:color w:val="auto"/>
                <w:lang w:eastAsia="en-US"/>
              </w:rPr>
              <w:t>Знать</w:t>
            </w:r>
            <w:r w:rsidRPr="00116C58">
              <w:rPr>
                <w:rFonts w:eastAsia="Times New Roman"/>
                <w:iCs/>
                <w:color w:val="auto"/>
                <w:lang w:eastAsia="en-US"/>
              </w:rPr>
              <w:t xml:space="preserve"> </w:t>
            </w:r>
            <w:r w:rsidRPr="00116C58">
              <w:rPr>
                <w:iCs/>
              </w:rPr>
              <w:t xml:space="preserve">стандарты раскрытия корпоративной финансовой информации и </w:t>
            </w:r>
            <w:r w:rsidRPr="00116C58">
              <w:rPr>
                <w:rFonts w:eastAsia="Times New Roman"/>
                <w:iCs/>
                <w:color w:val="auto"/>
                <w:lang w:eastAsia="en-US"/>
              </w:rPr>
              <w:t xml:space="preserve">инструментарий, </w:t>
            </w:r>
            <w:r w:rsidRPr="00116C58">
              <w:rPr>
                <w:iCs/>
              </w:rPr>
              <w:t>используемый в процессе анализа корпоративной финансовой информации</w:t>
            </w:r>
          </w:p>
          <w:p w14:paraId="44543EC4" w14:textId="125D6C1D" w:rsidR="00A74DC8" w:rsidRPr="005F6F54" w:rsidRDefault="00A74DC8" w:rsidP="00A74DC8">
            <w:pPr>
              <w:pStyle w:val="Default"/>
              <w:jc w:val="both"/>
              <w:rPr>
                <w:rFonts w:eastAsia="Times New Roman"/>
                <w:b/>
                <w:bCs/>
                <w:i/>
                <w:color w:val="auto"/>
              </w:rPr>
            </w:pPr>
            <w:r w:rsidRPr="00116C58">
              <w:rPr>
                <w:b/>
                <w:bCs/>
                <w:i/>
                <w:lang w:eastAsia="en-US"/>
              </w:rPr>
              <w:t xml:space="preserve">Уметь </w:t>
            </w:r>
            <w:r w:rsidRPr="00116C58">
              <w:rPr>
                <w:iCs/>
                <w:lang w:eastAsia="en-US"/>
              </w:rPr>
              <w:t xml:space="preserve">применять </w:t>
            </w:r>
            <w:r w:rsidRPr="00116C58">
              <w:rPr>
                <w:iCs/>
              </w:rPr>
              <w:t xml:space="preserve">стандарты раскрытия корпоративной финансовой информации и </w:t>
            </w:r>
            <w:r w:rsidRPr="00116C58">
              <w:rPr>
                <w:rFonts w:eastAsia="Times New Roman"/>
                <w:iCs/>
                <w:color w:val="auto"/>
                <w:lang w:eastAsia="en-US"/>
              </w:rPr>
              <w:t xml:space="preserve">инструментарий, </w:t>
            </w:r>
            <w:r w:rsidRPr="00116C58">
              <w:rPr>
                <w:iCs/>
              </w:rPr>
              <w:t>используемый в процессе анализа корпоративной финансовой информации</w:t>
            </w:r>
          </w:p>
        </w:tc>
      </w:tr>
      <w:tr w:rsidR="00A74DC8" w:rsidRPr="00F66929" w14:paraId="5A62C64C" w14:textId="77777777" w:rsidTr="00DE6736">
        <w:trPr>
          <w:trHeight w:val="1818"/>
        </w:trPr>
        <w:tc>
          <w:tcPr>
            <w:tcW w:w="1305" w:type="dxa"/>
            <w:vMerge/>
          </w:tcPr>
          <w:p w14:paraId="024BB451" w14:textId="77777777" w:rsidR="00A74DC8" w:rsidRPr="00D20C46" w:rsidRDefault="00A74DC8" w:rsidP="00A74DC8">
            <w:pPr>
              <w:rPr>
                <w:b/>
                <w:color w:val="C00000"/>
                <w:sz w:val="24"/>
                <w:szCs w:val="24"/>
              </w:rPr>
            </w:pPr>
          </w:p>
        </w:tc>
        <w:tc>
          <w:tcPr>
            <w:tcW w:w="2268" w:type="dxa"/>
            <w:vMerge/>
          </w:tcPr>
          <w:p w14:paraId="2D51482A" w14:textId="77777777" w:rsidR="00A74DC8" w:rsidRPr="00D20C46" w:rsidRDefault="00A74DC8" w:rsidP="00A74DC8">
            <w:pPr>
              <w:rPr>
                <w:color w:val="C00000"/>
                <w:sz w:val="24"/>
                <w:szCs w:val="24"/>
              </w:rPr>
            </w:pPr>
          </w:p>
        </w:tc>
        <w:tc>
          <w:tcPr>
            <w:tcW w:w="3261" w:type="dxa"/>
            <w:gridSpan w:val="2"/>
          </w:tcPr>
          <w:p w14:paraId="224A4AB4" w14:textId="792676D0" w:rsidR="00A74DC8" w:rsidRPr="00DE6736" w:rsidRDefault="00A74DC8" w:rsidP="00A74DC8">
            <w:pPr>
              <w:widowControl/>
              <w:tabs>
                <w:tab w:val="left" w:pos="290"/>
              </w:tabs>
              <w:autoSpaceDE/>
              <w:autoSpaceDN/>
              <w:adjustRightInd/>
              <w:contextualSpacing/>
              <w:jc w:val="both"/>
              <w:rPr>
                <w:sz w:val="24"/>
                <w:szCs w:val="24"/>
              </w:rPr>
            </w:pPr>
            <w:r w:rsidRPr="00DE6736">
              <w:rPr>
                <w:sz w:val="24"/>
                <w:szCs w:val="24"/>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3537" w:type="dxa"/>
          </w:tcPr>
          <w:p w14:paraId="25095414" w14:textId="77777777" w:rsidR="00A74DC8" w:rsidRPr="00116C58" w:rsidRDefault="00A74DC8" w:rsidP="00A74DC8">
            <w:pPr>
              <w:pStyle w:val="Default"/>
              <w:jc w:val="both"/>
              <w:rPr>
                <w:rFonts w:eastAsia="Times New Roman"/>
                <w:iCs/>
                <w:color w:val="auto"/>
                <w:lang w:eastAsia="en-US"/>
              </w:rPr>
            </w:pPr>
            <w:r w:rsidRPr="00116C58">
              <w:rPr>
                <w:rFonts w:eastAsia="Times New Roman"/>
                <w:b/>
                <w:bCs/>
                <w:i/>
                <w:color w:val="auto"/>
                <w:lang w:eastAsia="en-US"/>
              </w:rPr>
              <w:t>Знать</w:t>
            </w:r>
            <w:r w:rsidRPr="00116C58">
              <w:rPr>
                <w:rFonts w:eastAsia="Times New Roman"/>
                <w:iCs/>
                <w:color w:val="auto"/>
                <w:lang w:eastAsia="en-US"/>
              </w:rPr>
              <w:t xml:space="preserve"> </w:t>
            </w:r>
            <w:r w:rsidRPr="00116C58">
              <w:rPr>
                <w:iCs/>
              </w:rPr>
              <w:t>современные методы и технологии сбора, обработки и анализа финансовой информации</w:t>
            </w:r>
          </w:p>
          <w:p w14:paraId="1720A4E6" w14:textId="71EB37F0" w:rsidR="00A74DC8" w:rsidRPr="005F6F54" w:rsidRDefault="00A74DC8" w:rsidP="00A74DC8">
            <w:pPr>
              <w:pStyle w:val="Default"/>
              <w:jc w:val="both"/>
              <w:rPr>
                <w:rFonts w:eastAsia="Times New Roman"/>
                <w:b/>
                <w:bCs/>
                <w:i/>
                <w:color w:val="auto"/>
              </w:rPr>
            </w:pPr>
            <w:r w:rsidRPr="00116C58">
              <w:rPr>
                <w:b/>
                <w:bCs/>
                <w:i/>
                <w:lang w:eastAsia="en-US"/>
              </w:rPr>
              <w:t xml:space="preserve">Уметь </w:t>
            </w:r>
            <w:r w:rsidRPr="00116C58">
              <w:rPr>
                <w:iCs/>
              </w:rPr>
              <w:t>использовать современные методы и технологии сбора, обработки и анализа финансовой информации для оценки стоимости и эффективности бизнеса</w:t>
            </w:r>
          </w:p>
        </w:tc>
      </w:tr>
      <w:tr w:rsidR="00A74DC8" w:rsidRPr="00F66929" w14:paraId="38B8CB9D" w14:textId="77777777" w:rsidTr="00DE6736">
        <w:trPr>
          <w:trHeight w:val="1577"/>
        </w:trPr>
        <w:tc>
          <w:tcPr>
            <w:tcW w:w="1305" w:type="dxa"/>
            <w:vMerge/>
          </w:tcPr>
          <w:p w14:paraId="582AB763" w14:textId="77777777" w:rsidR="00A74DC8" w:rsidRPr="00D20C46" w:rsidRDefault="00A74DC8" w:rsidP="00A74DC8">
            <w:pPr>
              <w:rPr>
                <w:b/>
                <w:color w:val="C00000"/>
                <w:sz w:val="24"/>
                <w:szCs w:val="24"/>
              </w:rPr>
            </w:pPr>
          </w:p>
        </w:tc>
        <w:tc>
          <w:tcPr>
            <w:tcW w:w="2268" w:type="dxa"/>
            <w:vMerge/>
          </w:tcPr>
          <w:p w14:paraId="79CA28A1" w14:textId="77777777" w:rsidR="00A74DC8" w:rsidRPr="00D20C46" w:rsidRDefault="00A74DC8" w:rsidP="00A74DC8">
            <w:pPr>
              <w:rPr>
                <w:color w:val="C00000"/>
                <w:sz w:val="24"/>
                <w:szCs w:val="24"/>
              </w:rPr>
            </w:pPr>
          </w:p>
        </w:tc>
        <w:tc>
          <w:tcPr>
            <w:tcW w:w="3261" w:type="dxa"/>
            <w:gridSpan w:val="2"/>
          </w:tcPr>
          <w:p w14:paraId="5B859642" w14:textId="3CFC2F92" w:rsidR="00A74DC8" w:rsidRPr="00DE6736" w:rsidRDefault="00A74DC8" w:rsidP="00A74DC8">
            <w:pPr>
              <w:jc w:val="both"/>
              <w:rPr>
                <w:sz w:val="24"/>
                <w:szCs w:val="24"/>
              </w:rPr>
            </w:pPr>
            <w:r w:rsidRPr="00DE6736">
              <w:rPr>
                <w:rFonts w:eastAsiaTheme="minorEastAsia"/>
                <w:sz w:val="24"/>
                <w:szCs w:val="24"/>
              </w:rPr>
              <w:t xml:space="preserve">3.Использует результаты анализа финансовой информации организации при разработке </w:t>
            </w:r>
            <w:r w:rsidRPr="00DE6736">
              <w:rPr>
                <w:rFonts w:eastAsia="Calibri"/>
                <w:sz w:val="24"/>
                <w:szCs w:val="24"/>
              </w:rPr>
              <w:t>финансовых и инвестиционных решений</w:t>
            </w:r>
          </w:p>
        </w:tc>
        <w:tc>
          <w:tcPr>
            <w:tcW w:w="3537" w:type="dxa"/>
          </w:tcPr>
          <w:p w14:paraId="67CDE6A0" w14:textId="77777777" w:rsidR="00A74DC8" w:rsidRPr="00116C58" w:rsidRDefault="00A74DC8" w:rsidP="00A74DC8">
            <w:pPr>
              <w:pStyle w:val="Default"/>
              <w:jc w:val="both"/>
              <w:rPr>
                <w:rFonts w:eastAsia="Times New Roman"/>
                <w:iCs/>
                <w:color w:val="auto"/>
                <w:lang w:eastAsia="en-US"/>
              </w:rPr>
            </w:pPr>
            <w:r w:rsidRPr="00116C58">
              <w:rPr>
                <w:rFonts w:eastAsia="Times New Roman"/>
                <w:b/>
                <w:bCs/>
                <w:i/>
                <w:color w:val="auto"/>
                <w:lang w:eastAsia="en-US"/>
              </w:rPr>
              <w:t>Знать</w:t>
            </w:r>
            <w:r w:rsidRPr="00116C58">
              <w:rPr>
                <w:rFonts w:eastAsia="Times New Roman"/>
                <w:iCs/>
                <w:color w:val="auto"/>
                <w:lang w:eastAsia="en-US"/>
              </w:rPr>
              <w:t xml:space="preserve"> </w:t>
            </w:r>
            <w:r w:rsidRPr="00116C58">
              <w:rPr>
                <w:iCs/>
              </w:rPr>
              <w:t>современные методы и технологии анализа финансовой информации организации при разработке финансовых и инвестиционных решений</w:t>
            </w:r>
          </w:p>
          <w:p w14:paraId="2EE23FDD" w14:textId="61156C74" w:rsidR="00A74DC8" w:rsidRPr="005F6F54" w:rsidRDefault="00A74DC8" w:rsidP="00A74DC8">
            <w:pPr>
              <w:pStyle w:val="Default"/>
              <w:jc w:val="both"/>
              <w:rPr>
                <w:rFonts w:eastAsia="Times New Roman"/>
                <w:b/>
                <w:bCs/>
                <w:i/>
                <w:color w:val="auto"/>
              </w:rPr>
            </w:pPr>
            <w:r w:rsidRPr="00116C58">
              <w:rPr>
                <w:b/>
                <w:bCs/>
                <w:i/>
                <w:lang w:eastAsia="en-US"/>
              </w:rPr>
              <w:t xml:space="preserve">Уметь </w:t>
            </w:r>
            <w:r w:rsidRPr="00116C58">
              <w:rPr>
                <w:iCs/>
              </w:rPr>
              <w:t>использовать результаты анализа финансовой информации организации при разработке финансовых и инвестиционных решений</w:t>
            </w:r>
          </w:p>
        </w:tc>
      </w:tr>
      <w:tr w:rsidR="00D20C46" w:rsidRPr="00F66929" w14:paraId="375653AF" w14:textId="77777777" w:rsidTr="00A74DC8">
        <w:trPr>
          <w:trHeight w:val="198"/>
        </w:trPr>
        <w:tc>
          <w:tcPr>
            <w:tcW w:w="10371" w:type="dxa"/>
            <w:gridSpan w:val="5"/>
          </w:tcPr>
          <w:p w14:paraId="06098C41" w14:textId="7FE31970" w:rsidR="00D20C46" w:rsidRPr="00DE6736" w:rsidRDefault="00D20C46" w:rsidP="00D20C46">
            <w:pPr>
              <w:pStyle w:val="Default"/>
              <w:jc w:val="center"/>
              <w:rPr>
                <w:rFonts w:eastAsia="Times New Roman"/>
                <w:b/>
                <w:bCs/>
                <w:i/>
                <w:color w:val="auto"/>
              </w:rPr>
            </w:pPr>
            <w:r w:rsidRPr="00DE6736">
              <w:rPr>
                <w:rFonts w:eastAsia="Times New Roman"/>
                <w:b/>
                <w:bCs/>
                <w:i/>
                <w:color w:val="auto"/>
              </w:rPr>
              <w:t>Профиль: «Корпоративные финансы и бизнес-аналитика (с частичной реализацией на английском языке)»</w:t>
            </w:r>
          </w:p>
        </w:tc>
      </w:tr>
      <w:tr w:rsidR="00A74DC8" w:rsidRPr="00F66929" w14:paraId="44EFFD06" w14:textId="77777777" w:rsidTr="00DE6736">
        <w:trPr>
          <w:trHeight w:val="1577"/>
        </w:trPr>
        <w:tc>
          <w:tcPr>
            <w:tcW w:w="1305" w:type="dxa"/>
            <w:vMerge w:val="restart"/>
          </w:tcPr>
          <w:p w14:paraId="723DF112" w14:textId="24AAEC8F" w:rsidR="00A74DC8" w:rsidRPr="00D20C46" w:rsidRDefault="00A74DC8" w:rsidP="00A74DC8">
            <w:pPr>
              <w:rPr>
                <w:b/>
                <w:color w:val="C00000"/>
                <w:sz w:val="24"/>
                <w:szCs w:val="24"/>
              </w:rPr>
            </w:pPr>
            <w:r w:rsidRPr="00DE6736">
              <w:rPr>
                <w:b/>
                <w:sz w:val="24"/>
                <w:szCs w:val="24"/>
              </w:rPr>
              <w:t>ПКП-4</w:t>
            </w:r>
          </w:p>
        </w:tc>
        <w:tc>
          <w:tcPr>
            <w:tcW w:w="2410" w:type="dxa"/>
            <w:gridSpan w:val="2"/>
            <w:vMerge w:val="restart"/>
          </w:tcPr>
          <w:p w14:paraId="4D56290A" w14:textId="0343AF02" w:rsidR="00A74DC8" w:rsidRPr="00DE6736" w:rsidRDefault="00A74DC8" w:rsidP="00A74DC8">
            <w:pPr>
              <w:rPr>
                <w:sz w:val="24"/>
                <w:szCs w:val="24"/>
              </w:rPr>
            </w:pPr>
            <w:r w:rsidRPr="00DE6736">
              <w:rPr>
                <w:sz w:val="24"/>
                <w:szCs w:val="24"/>
              </w:rPr>
              <w:t>Способность моделировать сценарии развития бизнеса для применения обоснованных инвестиционных и финансовых решений</w:t>
            </w:r>
          </w:p>
        </w:tc>
        <w:tc>
          <w:tcPr>
            <w:tcW w:w="3119" w:type="dxa"/>
          </w:tcPr>
          <w:p w14:paraId="35B44F8B" w14:textId="147096BD" w:rsidR="00A74DC8" w:rsidRPr="00DE6736" w:rsidRDefault="00A74DC8" w:rsidP="00A74DC8">
            <w:pPr>
              <w:pStyle w:val="Style2"/>
              <w:tabs>
                <w:tab w:val="left" w:pos="290"/>
              </w:tabs>
              <w:spacing w:line="240" w:lineRule="auto"/>
              <w:ind w:firstLine="0"/>
              <w:rPr>
                <w:rFonts w:eastAsia="Calibri"/>
              </w:rPr>
            </w:pPr>
            <w:r w:rsidRPr="00DE6736">
              <w:rPr>
                <w:rFonts w:eastAsiaTheme="minorEastAsia"/>
              </w:rPr>
              <w:t xml:space="preserve">1.Использует результаты анализа финансовой информации организации при разработке </w:t>
            </w:r>
            <w:r w:rsidRPr="00DE6736">
              <w:rPr>
                <w:rFonts w:eastAsia="Calibri"/>
              </w:rPr>
              <w:t>инвестиционных и финансовых решений.</w:t>
            </w:r>
          </w:p>
          <w:p w14:paraId="7D7134E1" w14:textId="77777777" w:rsidR="00A74DC8" w:rsidRPr="00DE6736" w:rsidRDefault="00A74DC8" w:rsidP="00A74DC8">
            <w:pPr>
              <w:jc w:val="both"/>
              <w:rPr>
                <w:rFonts w:eastAsiaTheme="minorEastAsia"/>
                <w:sz w:val="24"/>
                <w:szCs w:val="24"/>
              </w:rPr>
            </w:pPr>
          </w:p>
        </w:tc>
        <w:tc>
          <w:tcPr>
            <w:tcW w:w="3537" w:type="dxa"/>
          </w:tcPr>
          <w:p w14:paraId="6BEFC008" w14:textId="77777777" w:rsidR="00A74DC8" w:rsidRPr="00DE6736" w:rsidRDefault="00A74DC8" w:rsidP="00A74DC8">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о </w:t>
            </w:r>
            <w:r w:rsidRPr="00DE6736">
              <w:rPr>
                <w:color w:val="auto"/>
              </w:rPr>
              <w:t xml:space="preserve">влиянии </w:t>
            </w:r>
            <w:r w:rsidRPr="00DE6736">
              <w:rPr>
                <w:iCs/>
                <w:color w:val="auto"/>
              </w:rPr>
              <w:t>анализа финансовой информации организации при разработке инвестиционных и финансовых решений</w:t>
            </w:r>
          </w:p>
          <w:p w14:paraId="7B068A2E" w14:textId="67A6D848" w:rsidR="00A74DC8" w:rsidRPr="00DE6736" w:rsidRDefault="00A74DC8" w:rsidP="00A74DC8">
            <w:pPr>
              <w:pStyle w:val="Default"/>
              <w:jc w:val="both"/>
              <w:rPr>
                <w:rFonts w:eastAsia="Times New Roman"/>
                <w:b/>
                <w:bCs/>
                <w:i/>
                <w:color w:val="auto"/>
              </w:rPr>
            </w:pPr>
            <w:r w:rsidRPr="00DE6736">
              <w:rPr>
                <w:b/>
                <w:bCs/>
                <w:i/>
                <w:color w:val="auto"/>
                <w:lang w:eastAsia="en-US"/>
              </w:rPr>
              <w:t>Уметь</w:t>
            </w:r>
            <w:r w:rsidRPr="00DE6736">
              <w:rPr>
                <w:iCs/>
                <w:color w:val="auto"/>
                <w:lang w:eastAsia="en-US"/>
              </w:rPr>
              <w:t xml:space="preserve"> использовать </w:t>
            </w:r>
            <w:r w:rsidRPr="00DE6736">
              <w:rPr>
                <w:iCs/>
                <w:color w:val="auto"/>
              </w:rPr>
              <w:t>результаты анализа финансовой информации организации при разработке инвестиционных и финансовых решений</w:t>
            </w:r>
          </w:p>
        </w:tc>
      </w:tr>
      <w:tr w:rsidR="00A74DC8" w:rsidRPr="00F66929" w14:paraId="5509FA56" w14:textId="77777777" w:rsidTr="00DE6736">
        <w:trPr>
          <w:trHeight w:val="1577"/>
        </w:trPr>
        <w:tc>
          <w:tcPr>
            <w:tcW w:w="1305" w:type="dxa"/>
            <w:vMerge/>
          </w:tcPr>
          <w:p w14:paraId="367A28D4" w14:textId="77777777" w:rsidR="00A74DC8" w:rsidRPr="00D20C46" w:rsidRDefault="00A74DC8" w:rsidP="00A74DC8">
            <w:pPr>
              <w:rPr>
                <w:b/>
                <w:color w:val="C00000"/>
                <w:sz w:val="24"/>
                <w:szCs w:val="24"/>
              </w:rPr>
            </w:pPr>
          </w:p>
        </w:tc>
        <w:tc>
          <w:tcPr>
            <w:tcW w:w="2410" w:type="dxa"/>
            <w:gridSpan w:val="2"/>
            <w:vMerge/>
          </w:tcPr>
          <w:p w14:paraId="077D2882" w14:textId="77777777" w:rsidR="00A74DC8" w:rsidRPr="00DE6736" w:rsidRDefault="00A74DC8" w:rsidP="00A74DC8">
            <w:pPr>
              <w:rPr>
                <w:sz w:val="24"/>
                <w:szCs w:val="24"/>
              </w:rPr>
            </w:pPr>
          </w:p>
        </w:tc>
        <w:tc>
          <w:tcPr>
            <w:tcW w:w="3119" w:type="dxa"/>
          </w:tcPr>
          <w:p w14:paraId="6787AE62" w14:textId="2875399C" w:rsidR="00A74DC8" w:rsidRPr="00DE6736" w:rsidRDefault="00A74DC8" w:rsidP="00A74DC8">
            <w:pPr>
              <w:jc w:val="both"/>
              <w:rPr>
                <w:rFonts w:eastAsiaTheme="minorEastAsia"/>
                <w:sz w:val="24"/>
                <w:szCs w:val="24"/>
              </w:rPr>
            </w:pPr>
            <w:r w:rsidRPr="00DE6736">
              <w:rPr>
                <w:sz w:val="24"/>
                <w:szCs w:val="24"/>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3537" w:type="dxa"/>
          </w:tcPr>
          <w:p w14:paraId="06C43939" w14:textId="77777777" w:rsidR="00A74DC8" w:rsidRPr="00DE6736" w:rsidRDefault="00A74DC8" w:rsidP="00A74DC8">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нормативно-правовую базу для инвестиционных и финансовых решений</w:t>
            </w:r>
          </w:p>
          <w:p w14:paraId="5B39D76B" w14:textId="30D3E4DF" w:rsidR="00A74DC8" w:rsidRPr="00DE6736" w:rsidRDefault="00A74DC8" w:rsidP="00A74DC8">
            <w:pPr>
              <w:pStyle w:val="Default"/>
              <w:jc w:val="both"/>
              <w:rPr>
                <w:rFonts w:eastAsia="Times New Roman"/>
                <w:b/>
                <w:bCs/>
                <w:i/>
                <w:color w:val="auto"/>
              </w:rPr>
            </w:pPr>
            <w:r w:rsidRPr="00DE6736">
              <w:rPr>
                <w:b/>
                <w:bCs/>
                <w:i/>
                <w:color w:val="auto"/>
                <w:lang w:eastAsia="en-US"/>
              </w:rPr>
              <w:t>Уметь</w:t>
            </w:r>
            <w:r w:rsidRPr="00DE6736">
              <w:rPr>
                <w:iCs/>
                <w:color w:val="auto"/>
                <w:lang w:eastAsia="en-US"/>
              </w:rPr>
              <w:t xml:space="preserve"> применять </w:t>
            </w:r>
            <w:r w:rsidRPr="00DE6736">
              <w:rPr>
                <w:iCs/>
                <w:color w:val="auto"/>
              </w:rPr>
              <w:t>нормативно-правовую базу для роста стоимости организации</w:t>
            </w:r>
          </w:p>
        </w:tc>
      </w:tr>
      <w:tr w:rsidR="00D20C46" w:rsidRPr="00F66929" w14:paraId="20DA4EC6" w14:textId="77777777" w:rsidTr="00A74DC8">
        <w:trPr>
          <w:trHeight w:val="272"/>
        </w:trPr>
        <w:tc>
          <w:tcPr>
            <w:tcW w:w="10371" w:type="dxa"/>
            <w:gridSpan w:val="5"/>
          </w:tcPr>
          <w:p w14:paraId="7ED0870F" w14:textId="42B5B2C5" w:rsidR="00D20C46" w:rsidRPr="00DE6736" w:rsidRDefault="00D20C46" w:rsidP="00D20C46">
            <w:pPr>
              <w:pStyle w:val="Default"/>
              <w:jc w:val="center"/>
              <w:rPr>
                <w:rFonts w:eastAsia="Times New Roman"/>
                <w:b/>
                <w:bCs/>
                <w:i/>
                <w:color w:val="auto"/>
              </w:rPr>
            </w:pPr>
            <w:r w:rsidRPr="00DE6736">
              <w:rPr>
                <w:rFonts w:eastAsia="Times New Roman"/>
                <w:b/>
                <w:bCs/>
                <w:i/>
                <w:color w:val="auto"/>
              </w:rPr>
              <w:t>Профиль: «Оценка бизнеса в цифровой экономике»</w:t>
            </w:r>
          </w:p>
        </w:tc>
      </w:tr>
      <w:tr w:rsidR="00A74DC8" w:rsidRPr="00F66929" w14:paraId="4332CE95" w14:textId="77777777" w:rsidTr="00DE6736">
        <w:trPr>
          <w:trHeight w:val="1577"/>
        </w:trPr>
        <w:tc>
          <w:tcPr>
            <w:tcW w:w="1305" w:type="dxa"/>
            <w:vMerge w:val="restart"/>
          </w:tcPr>
          <w:p w14:paraId="7909B099" w14:textId="1AF9EE9B" w:rsidR="00A74DC8" w:rsidRPr="00D20C46" w:rsidRDefault="00A74DC8" w:rsidP="00A74DC8">
            <w:pPr>
              <w:rPr>
                <w:b/>
                <w:color w:val="C00000"/>
                <w:sz w:val="24"/>
                <w:szCs w:val="24"/>
              </w:rPr>
            </w:pPr>
            <w:r w:rsidRPr="00DE6736">
              <w:rPr>
                <w:b/>
                <w:sz w:val="24"/>
                <w:szCs w:val="24"/>
              </w:rPr>
              <w:t>ПКП-5</w:t>
            </w:r>
          </w:p>
        </w:tc>
        <w:tc>
          <w:tcPr>
            <w:tcW w:w="2410" w:type="dxa"/>
            <w:gridSpan w:val="2"/>
            <w:vMerge w:val="restart"/>
          </w:tcPr>
          <w:p w14:paraId="03C8E249" w14:textId="05B823D4" w:rsidR="00A74DC8" w:rsidRPr="00DE6736" w:rsidRDefault="00A74DC8" w:rsidP="00A74DC8">
            <w:pPr>
              <w:rPr>
                <w:sz w:val="24"/>
                <w:szCs w:val="24"/>
              </w:rPr>
            </w:pPr>
            <w:r w:rsidRPr="00DE6736">
              <w:rPr>
                <w:sz w:val="24"/>
                <w:szCs w:val="24"/>
              </w:rPr>
              <w:t xml:space="preserve">Способность использовать компьютерные программные средства для обеспечения интеграции цифровых технологий в бизнес-процессы </w:t>
            </w:r>
          </w:p>
        </w:tc>
        <w:tc>
          <w:tcPr>
            <w:tcW w:w="3119" w:type="dxa"/>
          </w:tcPr>
          <w:p w14:paraId="4C9DB202" w14:textId="797F8CA6" w:rsidR="00A74DC8" w:rsidRPr="00DE6736" w:rsidRDefault="00A74DC8" w:rsidP="00A74DC8">
            <w:pPr>
              <w:pStyle w:val="Style2"/>
              <w:spacing w:line="240" w:lineRule="auto"/>
              <w:ind w:firstLine="0"/>
              <w:rPr>
                <w:rFonts w:eastAsia="Calibri"/>
              </w:rPr>
            </w:pPr>
            <w:r w:rsidRPr="00DE6736">
              <w:rPr>
                <w:rStyle w:val="FontStyle12"/>
                <w:rFonts w:eastAsia="Calibri"/>
                <w:sz w:val="24"/>
                <w:szCs w:val="24"/>
              </w:rPr>
              <w:t>1.Осуществляет выбор и эффективно использует компьютерные программные средства в целях интеграции цифровых технологий в бизнес-процессы организации.</w:t>
            </w:r>
          </w:p>
        </w:tc>
        <w:tc>
          <w:tcPr>
            <w:tcW w:w="3537" w:type="dxa"/>
          </w:tcPr>
          <w:p w14:paraId="2D71D5DD" w14:textId="77777777" w:rsidR="00A74DC8" w:rsidRPr="00DE6736" w:rsidRDefault="00A74DC8" w:rsidP="00A74DC8">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компьютерные программные средства для интеграции цифровых технологий в бизнес-процессы организации</w:t>
            </w:r>
          </w:p>
          <w:p w14:paraId="58C2C600" w14:textId="03263995" w:rsidR="00A74DC8" w:rsidRPr="00DE6736" w:rsidRDefault="00A74DC8" w:rsidP="00A74DC8">
            <w:pPr>
              <w:pStyle w:val="Default"/>
              <w:jc w:val="both"/>
              <w:rPr>
                <w:rFonts w:eastAsia="Times New Roman"/>
                <w:b/>
                <w:bCs/>
                <w:i/>
                <w:color w:val="auto"/>
              </w:rPr>
            </w:pPr>
            <w:r w:rsidRPr="00DE6736">
              <w:rPr>
                <w:b/>
                <w:bCs/>
                <w:i/>
                <w:color w:val="auto"/>
                <w:lang w:eastAsia="en-US"/>
              </w:rPr>
              <w:t xml:space="preserve">Уметь </w:t>
            </w:r>
            <w:r w:rsidRPr="00DE6736">
              <w:rPr>
                <w:iCs/>
                <w:color w:val="auto"/>
                <w:lang w:eastAsia="en-US"/>
              </w:rPr>
              <w:t xml:space="preserve">использовать </w:t>
            </w:r>
            <w:r w:rsidRPr="00DE6736">
              <w:rPr>
                <w:iCs/>
                <w:color w:val="auto"/>
              </w:rPr>
              <w:t>компьютерные программные средства для интеграции цифровых технологий в бизнес-процессы организации</w:t>
            </w:r>
          </w:p>
        </w:tc>
      </w:tr>
      <w:tr w:rsidR="00A74DC8" w:rsidRPr="00F66929" w14:paraId="6E5F5934" w14:textId="77777777" w:rsidTr="00DE6736">
        <w:trPr>
          <w:trHeight w:val="1577"/>
        </w:trPr>
        <w:tc>
          <w:tcPr>
            <w:tcW w:w="1305" w:type="dxa"/>
            <w:vMerge/>
          </w:tcPr>
          <w:p w14:paraId="6301495E" w14:textId="77777777" w:rsidR="00A74DC8" w:rsidRPr="00D20C46" w:rsidRDefault="00A74DC8" w:rsidP="00A74DC8">
            <w:pPr>
              <w:rPr>
                <w:b/>
                <w:color w:val="C00000"/>
                <w:sz w:val="24"/>
                <w:szCs w:val="24"/>
              </w:rPr>
            </w:pPr>
          </w:p>
        </w:tc>
        <w:tc>
          <w:tcPr>
            <w:tcW w:w="2410" w:type="dxa"/>
            <w:gridSpan w:val="2"/>
            <w:vMerge/>
          </w:tcPr>
          <w:p w14:paraId="4368973B" w14:textId="7D7B52D3" w:rsidR="00A74DC8" w:rsidRPr="00DE6736" w:rsidRDefault="00A74DC8" w:rsidP="00A74DC8">
            <w:pPr>
              <w:rPr>
                <w:sz w:val="24"/>
                <w:szCs w:val="24"/>
              </w:rPr>
            </w:pPr>
          </w:p>
        </w:tc>
        <w:tc>
          <w:tcPr>
            <w:tcW w:w="3119" w:type="dxa"/>
          </w:tcPr>
          <w:p w14:paraId="1E7E847C" w14:textId="3071C327" w:rsidR="00A74DC8" w:rsidRPr="00DE6736" w:rsidRDefault="00A74DC8" w:rsidP="00A74DC8">
            <w:pPr>
              <w:jc w:val="both"/>
              <w:rPr>
                <w:sz w:val="24"/>
                <w:szCs w:val="24"/>
              </w:rPr>
            </w:pPr>
            <w:r w:rsidRPr="00DE6736">
              <w:rPr>
                <w:rStyle w:val="FontStyle12"/>
                <w:rFonts w:eastAsia="Calibri"/>
                <w:sz w:val="24"/>
                <w:szCs w:val="24"/>
              </w:rPr>
              <w:t>2.Использует компьютерные технологии для представления решений финансово-экономических задач в удобной и наглядной форме.</w:t>
            </w:r>
          </w:p>
        </w:tc>
        <w:tc>
          <w:tcPr>
            <w:tcW w:w="3537" w:type="dxa"/>
          </w:tcPr>
          <w:p w14:paraId="6C7BC8BE" w14:textId="77777777" w:rsidR="00A74DC8" w:rsidRPr="00DE6736" w:rsidRDefault="00A74DC8" w:rsidP="00A74DC8">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компьютерные технологии для представления решений финансово-экономических задач</w:t>
            </w:r>
          </w:p>
          <w:p w14:paraId="76AD388C" w14:textId="63D10308" w:rsidR="00A74DC8" w:rsidRPr="00DE6736" w:rsidRDefault="00A74DC8" w:rsidP="00A74DC8">
            <w:pPr>
              <w:pStyle w:val="Default"/>
              <w:jc w:val="both"/>
              <w:rPr>
                <w:rFonts w:eastAsia="Times New Roman"/>
                <w:b/>
                <w:bCs/>
                <w:i/>
                <w:color w:val="auto"/>
              </w:rPr>
            </w:pPr>
            <w:r w:rsidRPr="00DE6736">
              <w:rPr>
                <w:b/>
                <w:bCs/>
                <w:i/>
                <w:color w:val="auto"/>
                <w:lang w:eastAsia="en-US"/>
              </w:rPr>
              <w:t xml:space="preserve">Уметь </w:t>
            </w:r>
            <w:r w:rsidRPr="00DE6736">
              <w:rPr>
                <w:iCs/>
                <w:color w:val="auto"/>
                <w:lang w:eastAsia="en-US"/>
              </w:rPr>
              <w:t xml:space="preserve">представлять решения </w:t>
            </w:r>
            <w:r w:rsidRPr="00DE6736">
              <w:rPr>
                <w:iCs/>
                <w:color w:val="auto"/>
              </w:rPr>
              <w:t>финансово-экономических задач в удобной и наглядной форме</w:t>
            </w:r>
          </w:p>
        </w:tc>
      </w:tr>
      <w:tr w:rsidR="005D62BA" w:rsidRPr="00F66929" w14:paraId="655FBAEB" w14:textId="77777777" w:rsidTr="00A74DC8">
        <w:trPr>
          <w:trHeight w:val="218"/>
        </w:trPr>
        <w:tc>
          <w:tcPr>
            <w:tcW w:w="10371" w:type="dxa"/>
            <w:gridSpan w:val="5"/>
          </w:tcPr>
          <w:p w14:paraId="63B301FA" w14:textId="4C424C96" w:rsidR="005D62BA" w:rsidRPr="00DE6736" w:rsidRDefault="005D62BA" w:rsidP="005D62BA">
            <w:pPr>
              <w:pStyle w:val="Default"/>
              <w:jc w:val="center"/>
              <w:rPr>
                <w:rFonts w:eastAsia="Times New Roman"/>
                <w:b/>
                <w:bCs/>
                <w:i/>
                <w:color w:val="auto"/>
              </w:rPr>
            </w:pPr>
            <w:r w:rsidRPr="00DE6736">
              <w:rPr>
                <w:rFonts w:eastAsia="Times New Roman"/>
                <w:b/>
                <w:bCs/>
                <w:i/>
                <w:color w:val="auto"/>
              </w:rPr>
              <w:t>Профиль: «Финансовая разведка»</w:t>
            </w:r>
          </w:p>
        </w:tc>
      </w:tr>
      <w:tr w:rsidR="00A74DC8" w:rsidRPr="00F66929" w14:paraId="6F3EB94B" w14:textId="77777777" w:rsidTr="00DE6736">
        <w:trPr>
          <w:trHeight w:val="1577"/>
        </w:trPr>
        <w:tc>
          <w:tcPr>
            <w:tcW w:w="1305" w:type="dxa"/>
            <w:vMerge w:val="restart"/>
          </w:tcPr>
          <w:p w14:paraId="6313EDD9" w14:textId="2190EB14" w:rsidR="00A74DC8" w:rsidRPr="00D20C46" w:rsidRDefault="00A74DC8" w:rsidP="00A74DC8">
            <w:pPr>
              <w:rPr>
                <w:b/>
                <w:color w:val="C00000"/>
                <w:sz w:val="24"/>
                <w:szCs w:val="24"/>
              </w:rPr>
            </w:pPr>
            <w:r w:rsidRPr="00DE6736">
              <w:rPr>
                <w:b/>
                <w:sz w:val="24"/>
                <w:szCs w:val="24"/>
              </w:rPr>
              <w:t>ПКП-4</w:t>
            </w:r>
          </w:p>
        </w:tc>
        <w:tc>
          <w:tcPr>
            <w:tcW w:w="2410" w:type="dxa"/>
            <w:gridSpan w:val="2"/>
            <w:vMerge w:val="restart"/>
          </w:tcPr>
          <w:p w14:paraId="0E988636" w14:textId="70DB0495" w:rsidR="00A74DC8" w:rsidRPr="00DE6736" w:rsidRDefault="00A74DC8" w:rsidP="00A74DC8">
            <w:pPr>
              <w:rPr>
                <w:sz w:val="24"/>
                <w:szCs w:val="24"/>
              </w:rPr>
            </w:pPr>
            <w:r w:rsidRPr="00DE6736">
              <w:rPr>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3119" w:type="dxa"/>
          </w:tcPr>
          <w:p w14:paraId="6F4C181C" w14:textId="63304D40" w:rsidR="00A74DC8" w:rsidRPr="00DE6736" w:rsidRDefault="00A74DC8" w:rsidP="00A74DC8">
            <w:pPr>
              <w:widowControl/>
              <w:tabs>
                <w:tab w:val="left" w:pos="318"/>
              </w:tabs>
              <w:autoSpaceDE/>
              <w:autoSpaceDN/>
              <w:adjustRightInd/>
              <w:contextualSpacing/>
              <w:jc w:val="both"/>
              <w:rPr>
                <w:sz w:val="24"/>
                <w:szCs w:val="24"/>
              </w:rPr>
            </w:pPr>
            <w:r w:rsidRPr="00DE6736">
              <w:rPr>
                <w:sz w:val="24"/>
                <w:szCs w:val="24"/>
              </w:rPr>
              <w:t>1.Оформляет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0C617A12" w14:textId="77777777" w:rsidR="00A74DC8" w:rsidRPr="00DE6736" w:rsidRDefault="00A74DC8" w:rsidP="00A74DC8">
            <w:pPr>
              <w:jc w:val="both"/>
              <w:rPr>
                <w:rStyle w:val="FontStyle12"/>
                <w:rFonts w:eastAsia="Calibri"/>
                <w:sz w:val="24"/>
                <w:szCs w:val="24"/>
              </w:rPr>
            </w:pPr>
          </w:p>
        </w:tc>
        <w:tc>
          <w:tcPr>
            <w:tcW w:w="3537" w:type="dxa"/>
          </w:tcPr>
          <w:p w14:paraId="7053B35D" w14:textId="77777777" w:rsidR="00A74DC8" w:rsidRPr="00DE6736" w:rsidRDefault="00A74DC8" w:rsidP="00A74DC8">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операции (сделки), подлежащие обязательному контролю</w:t>
            </w:r>
          </w:p>
          <w:p w14:paraId="1294BDB6" w14:textId="5614DB1D" w:rsidR="00A74DC8" w:rsidRPr="00DE6736" w:rsidRDefault="00A74DC8" w:rsidP="00A74DC8">
            <w:pPr>
              <w:pStyle w:val="Default"/>
              <w:jc w:val="both"/>
              <w:rPr>
                <w:rFonts w:eastAsia="Times New Roman"/>
                <w:b/>
                <w:bCs/>
                <w:i/>
                <w:color w:val="auto"/>
              </w:rPr>
            </w:pPr>
            <w:r w:rsidRPr="00DE6736">
              <w:rPr>
                <w:b/>
                <w:bCs/>
                <w:i/>
                <w:color w:val="auto"/>
                <w:lang w:eastAsia="en-US"/>
              </w:rPr>
              <w:t>Уметь</w:t>
            </w:r>
            <w:r w:rsidRPr="00DE6736">
              <w:rPr>
                <w:iCs/>
                <w:color w:val="auto"/>
                <w:lang w:eastAsia="en-US"/>
              </w:rPr>
              <w:t xml:space="preserve"> </w:t>
            </w:r>
            <w:r w:rsidRPr="00DE6736">
              <w:rPr>
                <w:iCs/>
                <w:color w:val="auto"/>
              </w:rPr>
              <w:t>оформлять информацию о количестве сообщений по операциям (сделкам), подлежащим обязательному контролю, и о подозрительных операциях (сделках)</w:t>
            </w:r>
          </w:p>
        </w:tc>
      </w:tr>
      <w:tr w:rsidR="00A74DC8" w:rsidRPr="00F66929" w14:paraId="7CF6582A" w14:textId="77777777" w:rsidTr="00DE6736">
        <w:trPr>
          <w:trHeight w:val="1577"/>
        </w:trPr>
        <w:tc>
          <w:tcPr>
            <w:tcW w:w="1305" w:type="dxa"/>
            <w:vMerge/>
          </w:tcPr>
          <w:p w14:paraId="13B599D2" w14:textId="77777777" w:rsidR="00A74DC8" w:rsidRDefault="00A74DC8" w:rsidP="00A74DC8">
            <w:pPr>
              <w:rPr>
                <w:b/>
                <w:color w:val="C00000"/>
                <w:sz w:val="24"/>
                <w:szCs w:val="24"/>
              </w:rPr>
            </w:pPr>
          </w:p>
        </w:tc>
        <w:tc>
          <w:tcPr>
            <w:tcW w:w="2410" w:type="dxa"/>
            <w:gridSpan w:val="2"/>
            <w:vMerge/>
          </w:tcPr>
          <w:p w14:paraId="38DAC9E8" w14:textId="77777777" w:rsidR="00A74DC8" w:rsidRPr="00DE6736" w:rsidRDefault="00A74DC8" w:rsidP="00A74DC8">
            <w:pPr>
              <w:rPr>
                <w:sz w:val="24"/>
                <w:szCs w:val="24"/>
              </w:rPr>
            </w:pPr>
          </w:p>
        </w:tc>
        <w:tc>
          <w:tcPr>
            <w:tcW w:w="3119" w:type="dxa"/>
          </w:tcPr>
          <w:p w14:paraId="50D6B0A8" w14:textId="71D552BE" w:rsidR="00A74DC8" w:rsidRPr="00DE6736" w:rsidRDefault="00A74DC8" w:rsidP="00A74DC8">
            <w:pPr>
              <w:widowControl/>
              <w:tabs>
                <w:tab w:val="left" w:pos="318"/>
              </w:tabs>
              <w:autoSpaceDE/>
              <w:autoSpaceDN/>
              <w:adjustRightInd/>
              <w:contextualSpacing/>
              <w:jc w:val="both"/>
              <w:rPr>
                <w:sz w:val="24"/>
                <w:szCs w:val="24"/>
              </w:rPr>
            </w:pPr>
            <w:r w:rsidRPr="00DE6736">
              <w:rPr>
                <w:sz w:val="24"/>
                <w:szCs w:val="24"/>
              </w:rPr>
              <w:t>2.Обобщает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3C80A119" w14:textId="77777777" w:rsidR="00A74DC8" w:rsidRPr="00DE6736" w:rsidRDefault="00A74DC8" w:rsidP="00A74DC8">
            <w:pPr>
              <w:jc w:val="both"/>
              <w:rPr>
                <w:rStyle w:val="FontStyle12"/>
                <w:rFonts w:eastAsia="Calibri"/>
                <w:sz w:val="24"/>
                <w:szCs w:val="24"/>
              </w:rPr>
            </w:pPr>
          </w:p>
        </w:tc>
        <w:tc>
          <w:tcPr>
            <w:tcW w:w="3537" w:type="dxa"/>
          </w:tcPr>
          <w:p w14:paraId="7926C9C3" w14:textId="77777777" w:rsidR="00A74DC8" w:rsidRPr="00DE6736" w:rsidRDefault="00A74DC8" w:rsidP="00A74DC8">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законодательство в сфере ПОД/ФТ и правила внутреннего контроля в организации</w:t>
            </w:r>
          </w:p>
          <w:p w14:paraId="2DB1116D" w14:textId="60174310" w:rsidR="00A74DC8" w:rsidRPr="00DE6736" w:rsidRDefault="00A74DC8" w:rsidP="00A74DC8">
            <w:pPr>
              <w:pStyle w:val="Default"/>
              <w:jc w:val="both"/>
              <w:rPr>
                <w:rFonts w:eastAsia="Times New Roman"/>
                <w:b/>
                <w:bCs/>
                <w:i/>
                <w:color w:val="auto"/>
              </w:rPr>
            </w:pPr>
            <w:r w:rsidRPr="00DE6736">
              <w:rPr>
                <w:b/>
                <w:bCs/>
                <w:i/>
                <w:color w:val="auto"/>
                <w:lang w:eastAsia="en-US"/>
              </w:rPr>
              <w:t>Уметь</w:t>
            </w:r>
            <w:r w:rsidRPr="00DE6736">
              <w:rPr>
                <w:iCs/>
                <w:color w:val="auto"/>
                <w:lang w:eastAsia="en-US"/>
              </w:rPr>
              <w:t xml:space="preserve"> </w:t>
            </w:r>
            <w:r w:rsidRPr="00DE6736">
              <w:rPr>
                <w:iCs/>
                <w:color w:val="auto"/>
              </w:rPr>
              <w:t>обобщать сведения о фактах нарушения законодательства, в том числе в сфере ПОД/ФТ, формировать отчеты о реализации правил внутреннего контроля в организации</w:t>
            </w:r>
          </w:p>
        </w:tc>
      </w:tr>
      <w:tr w:rsidR="00A74DC8" w:rsidRPr="00F66929" w14:paraId="745B2EC7" w14:textId="77777777" w:rsidTr="00DE6736">
        <w:trPr>
          <w:trHeight w:val="2707"/>
        </w:trPr>
        <w:tc>
          <w:tcPr>
            <w:tcW w:w="1305" w:type="dxa"/>
            <w:vMerge/>
          </w:tcPr>
          <w:p w14:paraId="6937BB5A" w14:textId="77777777" w:rsidR="00A74DC8" w:rsidRDefault="00A74DC8" w:rsidP="00A74DC8">
            <w:pPr>
              <w:rPr>
                <w:b/>
                <w:color w:val="C00000"/>
                <w:sz w:val="24"/>
                <w:szCs w:val="24"/>
              </w:rPr>
            </w:pPr>
          </w:p>
        </w:tc>
        <w:tc>
          <w:tcPr>
            <w:tcW w:w="2410" w:type="dxa"/>
            <w:gridSpan w:val="2"/>
            <w:vMerge/>
          </w:tcPr>
          <w:p w14:paraId="1A1B68D4" w14:textId="77777777" w:rsidR="00A74DC8" w:rsidRPr="00DE6736" w:rsidRDefault="00A74DC8" w:rsidP="00A74DC8">
            <w:pPr>
              <w:rPr>
                <w:sz w:val="24"/>
                <w:szCs w:val="24"/>
              </w:rPr>
            </w:pPr>
          </w:p>
        </w:tc>
        <w:tc>
          <w:tcPr>
            <w:tcW w:w="3119" w:type="dxa"/>
          </w:tcPr>
          <w:p w14:paraId="28914D88" w14:textId="7C484DD1" w:rsidR="00A74DC8" w:rsidRPr="00DE6736" w:rsidRDefault="00A74DC8" w:rsidP="00A74DC8">
            <w:pPr>
              <w:jc w:val="both"/>
              <w:rPr>
                <w:rStyle w:val="FontStyle12"/>
                <w:sz w:val="24"/>
                <w:szCs w:val="24"/>
              </w:rPr>
            </w:pPr>
            <w:r w:rsidRPr="00DE6736">
              <w:rPr>
                <w:sz w:val="24"/>
                <w:szCs w:val="24"/>
              </w:rPr>
              <w:t>3.Подготавливает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3537" w:type="dxa"/>
          </w:tcPr>
          <w:p w14:paraId="77749526" w14:textId="77777777" w:rsidR="00A74DC8" w:rsidRPr="00DE6736" w:rsidRDefault="00A74DC8" w:rsidP="00A74DC8">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порядок проведения проверок соблюдения правил внутреннего контроля с рекомендациями по устранению выявленных нарушений</w:t>
            </w:r>
          </w:p>
          <w:p w14:paraId="69581CF1" w14:textId="4E8AD8ED" w:rsidR="00A74DC8" w:rsidRPr="00DE6736" w:rsidRDefault="00A74DC8" w:rsidP="00A74DC8">
            <w:pPr>
              <w:pStyle w:val="Default"/>
              <w:jc w:val="both"/>
              <w:rPr>
                <w:rFonts w:eastAsia="Times New Roman"/>
                <w:b/>
                <w:bCs/>
                <w:i/>
                <w:color w:val="auto"/>
              </w:rPr>
            </w:pPr>
            <w:r w:rsidRPr="00DE6736">
              <w:rPr>
                <w:b/>
                <w:bCs/>
                <w:i/>
                <w:color w:val="auto"/>
                <w:lang w:eastAsia="en-US"/>
              </w:rPr>
              <w:t>Уметь</w:t>
            </w:r>
            <w:r w:rsidRPr="00DE6736">
              <w:rPr>
                <w:iCs/>
                <w:color w:val="auto"/>
                <w:lang w:eastAsia="en-US"/>
              </w:rPr>
              <w:t xml:space="preserve"> </w:t>
            </w:r>
            <w:r w:rsidRPr="00DE6736">
              <w:rPr>
                <w:iCs/>
                <w:color w:val="auto"/>
              </w:rPr>
              <w:t>подготавливать отчеты с рекомендациями по устранению выявленных нарушений</w:t>
            </w:r>
          </w:p>
        </w:tc>
      </w:tr>
      <w:tr w:rsidR="005D62BA" w:rsidRPr="00F66929" w14:paraId="3697F762" w14:textId="77777777" w:rsidTr="005D62BA">
        <w:trPr>
          <w:trHeight w:val="55"/>
        </w:trPr>
        <w:tc>
          <w:tcPr>
            <w:tcW w:w="10371" w:type="dxa"/>
            <w:gridSpan w:val="5"/>
          </w:tcPr>
          <w:p w14:paraId="274C5650" w14:textId="1E004F35" w:rsidR="005D62BA" w:rsidRPr="00DE6736" w:rsidRDefault="005D62BA" w:rsidP="005D62BA">
            <w:pPr>
              <w:pStyle w:val="Default"/>
              <w:jc w:val="center"/>
              <w:rPr>
                <w:rFonts w:eastAsia="Times New Roman"/>
                <w:b/>
                <w:bCs/>
                <w:i/>
                <w:color w:val="auto"/>
              </w:rPr>
            </w:pPr>
            <w:r w:rsidRPr="00DE6736">
              <w:rPr>
                <w:rFonts w:eastAsia="Times New Roman"/>
                <w:b/>
                <w:bCs/>
                <w:i/>
                <w:color w:val="auto"/>
              </w:rPr>
              <w:t>Профиль: «Экономика и финансы топливно-энергетического комплекса»</w:t>
            </w:r>
          </w:p>
        </w:tc>
      </w:tr>
      <w:tr w:rsidR="00A74DC8" w:rsidRPr="00F66929" w14:paraId="5919D697" w14:textId="77777777" w:rsidTr="00DE6736">
        <w:trPr>
          <w:trHeight w:val="1577"/>
        </w:trPr>
        <w:tc>
          <w:tcPr>
            <w:tcW w:w="1305" w:type="dxa"/>
            <w:vMerge w:val="restart"/>
          </w:tcPr>
          <w:p w14:paraId="510AA466" w14:textId="587F5C41" w:rsidR="00A74DC8" w:rsidRDefault="00A74DC8" w:rsidP="00A74DC8">
            <w:pPr>
              <w:rPr>
                <w:b/>
                <w:color w:val="C00000"/>
                <w:sz w:val="24"/>
                <w:szCs w:val="24"/>
              </w:rPr>
            </w:pPr>
            <w:r w:rsidRPr="00DE6736">
              <w:rPr>
                <w:b/>
                <w:sz w:val="24"/>
                <w:szCs w:val="24"/>
              </w:rPr>
              <w:t>ПКП-2</w:t>
            </w:r>
          </w:p>
        </w:tc>
        <w:tc>
          <w:tcPr>
            <w:tcW w:w="2410" w:type="dxa"/>
            <w:gridSpan w:val="2"/>
            <w:vMerge w:val="restart"/>
          </w:tcPr>
          <w:p w14:paraId="2051C2E2" w14:textId="4B3E4019" w:rsidR="00A74DC8" w:rsidRPr="00DE6736" w:rsidRDefault="00A74DC8" w:rsidP="00A74DC8">
            <w:pPr>
              <w:rPr>
                <w:sz w:val="24"/>
                <w:szCs w:val="24"/>
              </w:rPr>
            </w:pPr>
            <w:r w:rsidRPr="00DE6736">
              <w:rPr>
                <w:rFonts w:eastAsia="Calibri"/>
                <w:sz w:val="24"/>
                <w:szCs w:val="24"/>
              </w:rPr>
              <w:t xml:space="preserve">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w:t>
            </w:r>
            <w:r w:rsidRPr="00DE6736">
              <w:rPr>
                <w:rFonts w:eastAsia="Calibri"/>
                <w:sz w:val="24"/>
                <w:szCs w:val="24"/>
              </w:rPr>
              <w:lastRenderedPageBreak/>
              <w:t>и специальных программных продуктов</w:t>
            </w:r>
          </w:p>
        </w:tc>
        <w:tc>
          <w:tcPr>
            <w:tcW w:w="3119" w:type="dxa"/>
          </w:tcPr>
          <w:p w14:paraId="7BAE2C2B" w14:textId="2BCA4358" w:rsidR="00A74DC8" w:rsidRPr="00DE6736" w:rsidRDefault="00A74DC8" w:rsidP="00A74DC8">
            <w:pPr>
              <w:pStyle w:val="Style2"/>
              <w:spacing w:line="240" w:lineRule="auto"/>
              <w:ind w:firstLine="0"/>
              <w:rPr>
                <w:rFonts w:eastAsia="Calibri"/>
                <w:szCs w:val="26"/>
              </w:rPr>
            </w:pPr>
            <w:r w:rsidRPr="00DE6736">
              <w:rPr>
                <w:rStyle w:val="FontStyle12"/>
                <w:rFonts w:eastAsia="Calibri"/>
                <w:sz w:val="24"/>
              </w:rPr>
              <w:lastRenderedPageBreak/>
              <w:t xml:space="preserve">1.Системно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 </w:t>
            </w:r>
          </w:p>
        </w:tc>
        <w:tc>
          <w:tcPr>
            <w:tcW w:w="3537" w:type="dxa"/>
          </w:tcPr>
          <w:p w14:paraId="0964144E" w14:textId="77777777" w:rsidR="00A74DC8" w:rsidRPr="00DE6736" w:rsidRDefault="00A74DC8" w:rsidP="00A74DC8">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годовые и квартальные финансово-экономические планы</w:t>
            </w:r>
          </w:p>
          <w:p w14:paraId="63E1662E" w14:textId="5F6BBD3D" w:rsidR="00A74DC8" w:rsidRPr="00DE6736" w:rsidRDefault="00A74DC8" w:rsidP="00A74DC8">
            <w:pPr>
              <w:pStyle w:val="Default"/>
              <w:jc w:val="both"/>
              <w:rPr>
                <w:rFonts w:eastAsia="Times New Roman"/>
                <w:b/>
                <w:bCs/>
                <w:i/>
                <w:color w:val="auto"/>
              </w:rPr>
            </w:pPr>
            <w:r w:rsidRPr="00DE6736">
              <w:rPr>
                <w:b/>
                <w:bCs/>
                <w:i/>
                <w:color w:val="auto"/>
                <w:lang w:eastAsia="en-US"/>
              </w:rPr>
              <w:t xml:space="preserve">Уметь </w:t>
            </w:r>
            <w:r w:rsidRPr="00DE6736">
              <w:rPr>
                <w:iCs/>
                <w:color w:val="auto"/>
                <w:lang w:eastAsia="en-US"/>
              </w:rPr>
              <w:t xml:space="preserve">выбирать </w:t>
            </w:r>
            <w:r w:rsidRPr="00DE6736">
              <w:rPr>
                <w:iCs/>
                <w:color w:val="auto"/>
              </w:rPr>
              <w:t>информационные технологии для решения конкретных задач в профессиональной области</w:t>
            </w:r>
          </w:p>
        </w:tc>
      </w:tr>
      <w:tr w:rsidR="00A74DC8" w:rsidRPr="00F66929" w14:paraId="7FEE8623" w14:textId="77777777" w:rsidTr="00DE6736">
        <w:trPr>
          <w:trHeight w:val="1577"/>
        </w:trPr>
        <w:tc>
          <w:tcPr>
            <w:tcW w:w="1305" w:type="dxa"/>
            <w:vMerge/>
          </w:tcPr>
          <w:p w14:paraId="4DE4E5EC" w14:textId="77777777" w:rsidR="00A74DC8" w:rsidRDefault="00A74DC8" w:rsidP="00A74DC8">
            <w:pPr>
              <w:rPr>
                <w:b/>
                <w:color w:val="C00000"/>
                <w:sz w:val="24"/>
                <w:szCs w:val="24"/>
              </w:rPr>
            </w:pPr>
          </w:p>
        </w:tc>
        <w:tc>
          <w:tcPr>
            <w:tcW w:w="2410" w:type="dxa"/>
            <w:gridSpan w:val="2"/>
            <w:vMerge/>
          </w:tcPr>
          <w:p w14:paraId="61555F95" w14:textId="77777777" w:rsidR="00A74DC8" w:rsidRPr="00DE6736" w:rsidRDefault="00A74DC8" w:rsidP="00A74DC8">
            <w:pPr>
              <w:rPr>
                <w:sz w:val="24"/>
                <w:szCs w:val="24"/>
              </w:rPr>
            </w:pPr>
          </w:p>
        </w:tc>
        <w:tc>
          <w:tcPr>
            <w:tcW w:w="3119" w:type="dxa"/>
          </w:tcPr>
          <w:p w14:paraId="2340B098" w14:textId="5DF0BD8C" w:rsidR="00A74DC8" w:rsidRPr="00DE6736" w:rsidRDefault="00A74DC8" w:rsidP="00A74DC8">
            <w:pPr>
              <w:pStyle w:val="Style2"/>
              <w:spacing w:line="240" w:lineRule="auto"/>
              <w:ind w:firstLine="0"/>
              <w:rPr>
                <w:rFonts w:eastAsia="Calibri"/>
                <w:szCs w:val="26"/>
              </w:rPr>
            </w:pPr>
            <w:r w:rsidRPr="00DE6736">
              <w:rPr>
                <w:rStyle w:val="FontStyle12"/>
                <w:rFonts w:eastAsia="Calibri"/>
                <w:sz w:val="24"/>
              </w:rPr>
              <w:t>2.Использует современные технические средства и специальные программные продукты в расчете финансово-экономических планов компаний ТЭК.</w:t>
            </w:r>
          </w:p>
        </w:tc>
        <w:tc>
          <w:tcPr>
            <w:tcW w:w="3537" w:type="dxa"/>
          </w:tcPr>
          <w:p w14:paraId="4347C33F" w14:textId="77777777" w:rsidR="00A74DC8" w:rsidRPr="00DE6736" w:rsidRDefault="00A74DC8" w:rsidP="00A74DC8">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современные технические средства и специальные программные продукты</w:t>
            </w:r>
          </w:p>
          <w:p w14:paraId="5FE70AE4" w14:textId="77777777" w:rsidR="00DE6736" w:rsidRDefault="00DE6736" w:rsidP="00A74DC8">
            <w:pPr>
              <w:pStyle w:val="Default"/>
              <w:jc w:val="both"/>
              <w:rPr>
                <w:b/>
                <w:bCs/>
                <w:i/>
                <w:color w:val="auto"/>
                <w:lang w:eastAsia="en-US"/>
              </w:rPr>
            </w:pPr>
          </w:p>
          <w:p w14:paraId="03C38C6B" w14:textId="5537FCB8" w:rsidR="00A74DC8" w:rsidRPr="00DE6736" w:rsidRDefault="00A74DC8" w:rsidP="00A74DC8">
            <w:pPr>
              <w:pStyle w:val="Default"/>
              <w:jc w:val="both"/>
              <w:rPr>
                <w:rFonts w:eastAsia="Times New Roman"/>
                <w:b/>
                <w:bCs/>
                <w:i/>
                <w:color w:val="auto"/>
              </w:rPr>
            </w:pPr>
            <w:r w:rsidRPr="00DE6736">
              <w:rPr>
                <w:b/>
                <w:bCs/>
                <w:i/>
                <w:color w:val="auto"/>
                <w:lang w:eastAsia="en-US"/>
              </w:rPr>
              <w:lastRenderedPageBreak/>
              <w:t xml:space="preserve">Уметь </w:t>
            </w:r>
            <w:r w:rsidRPr="00DE6736">
              <w:rPr>
                <w:iCs/>
                <w:color w:val="auto"/>
                <w:lang w:eastAsia="en-US"/>
              </w:rPr>
              <w:t xml:space="preserve">использовать </w:t>
            </w:r>
            <w:r w:rsidRPr="00DE6736">
              <w:rPr>
                <w:iCs/>
                <w:color w:val="auto"/>
              </w:rPr>
              <w:t>современные технические средства и специальные программные продукты в расчете финансово-экономических планов компаний ТЭК</w:t>
            </w:r>
          </w:p>
        </w:tc>
      </w:tr>
      <w:tr w:rsidR="00A74DC8" w:rsidRPr="00F66929" w14:paraId="42A857A2" w14:textId="77777777" w:rsidTr="00DE6736">
        <w:trPr>
          <w:trHeight w:val="1577"/>
        </w:trPr>
        <w:tc>
          <w:tcPr>
            <w:tcW w:w="1305" w:type="dxa"/>
            <w:vMerge/>
          </w:tcPr>
          <w:p w14:paraId="0D21B45E" w14:textId="77777777" w:rsidR="00A74DC8" w:rsidRDefault="00A74DC8" w:rsidP="00A74DC8">
            <w:pPr>
              <w:rPr>
                <w:b/>
                <w:color w:val="C00000"/>
                <w:sz w:val="24"/>
                <w:szCs w:val="24"/>
              </w:rPr>
            </w:pPr>
          </w:p>
        </w:tc>
        <w:tc>
          <w:tcPr>
            <w:tcW w:w="2410" w:type="dxa"/>
            <w:gridSpan w:val="2"/>
            <w:vMerge/>
          </w:tcPr>
          <w:p w14:paraId="6111308B" w14:textId="77777777" w:rsidR="00A74DC8" w:rsidRPr="00DE6736" w:rsidRDefault="00A74DC8" w:rsidP="00A74DC8">
            <w:pPr>
              <w:rPr>
                <w:sz w:val="24"/>
                <w:szCs w:val="24"/>
              </w:rPr>
            </w:pPr>
          </w:p>
        </w:tc>
        <w:tc>
          <w:tcPr>
            <w:tcW w:w="3119" w:type="dxa"/>
          </w:tcPr>
          <w:p w14:paraId="6B803FC0" w14:textId="35CEAF56" w:rsidR="00A74DC8" w:rsidRPr="00DE6736" w:rsidRDefault="00A74DC8" w:rsidP="00A74DC8">
            <w:pPr>
              <w:pStyle w:val="Style2"/>
              <w:spacing w:line="240" w:lineRule="auto"/>
              <w:ind w:firstLine="0"/>
              <w:rPr>
                <w:rFonts w:eastAsia="Calibri"/>
              </w:rPr>
            </w:pPr>
            <w:r w:rsidRPr="00DE6736">
              <w:rPr>
                <w:rStyle w:val="FontStyle12"/>
                <w:rFonts w:eastAsia="Calibri"/>
                <w:sz w:val="24"/>
                <w:szCs w:val="24"/>
              </w:rPr>
              <w:t>3.Использует результаты анализа финансовой, бухгалтерской, статистической отчетности при составлении финансовых планов компаний ТЭК.</w:t>
            </w:r>
          </w:p>
        </w:tc>
        <w:tc>
          <w:tcPr>
            <w:tcW w:w="3537" w:type="dxa"/>
          </w:tcPr>
          <w:p w14:paraId="0E139CA8" w14:textId="77777777" w:rsidR="00A74DC8" w:rsidRPr="00DE6736" w:rsidRDefault="00A74DC8" w:rsidP="00A74DC8">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финансовую, бухгалтерскую, статистическую отчетность</w:t>
            </w:r>
          </w:p>
          <w:p w14:paraId="321AA13C" w14:textId="216D9B0C" w:rsidR="00A74DC8" w:rsidRPr="00DE6736" w:rsidRDefault="00A74DC8" w:rsidP="00A74DC8">
            <w:pPr>
              <w:pStyle w:val="Default"/>
              <w:jc w:val="both"/>
              <w:rPr>
                <w:rFonts w:eastAsia="Times New Roman"/>
                <w:b/>
                <w:bCs/>
                <w:i/>
                <w:color w:val="auto"/>
              </w:rPr>
            </w:pPr>
            <w:r w:rsidRPr="00DE6736">
              <w:rPr>
                <w:b/>
                <w:bCs/>
                <w:i/>
                <w:color w:val="auto"/>
                <w:lang w:eastAsia="en-US"/>
              </w:rPr>
              <w:t xml:space="preserve">Уметь </w:t>
            </w:r>
            <w:r w:rsidRPr="00DE6736">
              <w:rPr>
                <w:iCs/>
                <w:color w:val="auto"/>
                <w:lang w:eastAsia="en-US"/>
              </w:rPr>
              <w:t xml:space="preserve">использовать </w:t>
            </w:r>
            <w:r w:rsidRPr="00DE6736">
              <w:rPr>
                <w:iCs/>
                <w:color w:val="auto"/>
              </w:rPr>
              <w:t>результаты анализа финансовой, бухгалтерской, статистической отчетности при составлении финансовых планов компаний ТЭК</w:t>
            </w:r>
          </w:p>
        </w:tc>
      </w:tr>
      <w:tr w:rsidR="00A74DC8" w:rsidRPr="00F66929" w14:paraId="222EE5BA" w14:textId="77777777" w:rsidTr="00DE6736">
        <w:trPr>
          <w:trHeight w:val="1577"/>
        </w:trPr>
        <w:tc>
          <w:tcPr>
            <w:tcW w:w="1305" w:type="dxa"/>
            <w:vMerge/>
          </w:tcPr>
          <w:p w14:paraId="03D35F3D" w14:textId="77777777" w:rsidR="00A74DC8" w:rsidRDefault="00A74DC8" w:rsidP="00A74DC8">
            <w:pPr>
              <w:rPr>
                <w:b/>
                <w:color w:val="C00000"/>
                <w:sz w:val="24"/>
                <w:szCs w:val="24"/>
              </w:rPr>
            </w:pPr>
          </w:p>
        </w:tc>
        <w:tc>
          <w:tcPr>
            <w:tcW w:w="2410" w:type="dxa"/>
            <w:gridSpan w:val="2"/>
            <w:vMerge/>
          </w:tcPr>
          <w:p w14:paraId="5EF95397" w14:textId="77777777" w:rsidR="00A74DC8" w:rsidRPr="00DE6736" w:rsidRDefault="00A74DC8" w:rsidP="00A74DC8">
            <w:pPr>
              <w:rPr>
                <w:sz w:val="24"/>
                <w:szCs w:val="24"/>
              </w:rPr>
            </w:pPr>
          </w:p>
        </w:tc>
        <w:tc>
          <w:tcPr>
            <w:tcW w:w="3119" w:type="dxa"/>
          </w:tcPr>
          <w:p w14:paraId="1E08BD0C" w14:textId="5FE09AFC" w:rsidR="00A74DC8" w:rsidRPr="00DE6736" w:rsidRDefault="00A74DC8" w:rsidP="00A74DC8">
            <w:pPr>
              <w:jc w:val="both"/>
              <w:rPr>
                <w:sz w:val="24"/>
                <w:szCs w:val="24"/>
              </w:rPr>
            </w:pPr>
            <w:r w:rsidRPr="00DE6736">
              <w:rPr>
                <w:rStyle w:val="FontStyle12"/>
                <w:rFonts w:eastAsia="Calibri"/>
                <w:sz w:val="24"/>
                <w:szCs w:val="24"/>
              </w:rPr>
              <w:t>4.Предлагает варианты решения финансово-экономических задач в условиях неопределенности</w:t>
            </w:r>
          </w:p>
        </w:tc>
        <w:tc>
          <w:tcPr>
            <w:tcW w:w="3537" w:type="dxa"/>
          </w:tcPr>
          <w:p w14:paraId="04E1CFD0" w14:textId="77777777" w:rsidR="00A74DC8" w:rsidRPr="00DE6736" w:rsidRDefault="00A74DC8" w:rsidP="00A74DC8">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варианты решения финансово-экономических задач</w:t>
            </w:r>
          </w:p>
          <w:p w14:paraId="50492C22" w14:textId="65EE17BB" w:rsidR="00A74DC8" w:rsidRPr="00DE6736" w:rsidRDefault="00A74DC8" w:rsidP="00A74DC8">
            <w:pPr>
              <w:pStyle w:val="Default"/>
              <w:jc w:val="both"/>
              <w:rPr>
                <w:rFonts w:eastAsia="Times New Roman"/>
                <w:b/>
                <w:bCs/>
                <w:i/>
                <w:color w:val="auto"/>
              </w:rPr>
            </w:pPr>
            <w:r w:rsidRPr="00DE6736">
              <w:rPr>
                <w:b/>
                <w:bCs/>
                <w:i/>
                <w:color w:val="auto"/>
                <w:lang w:eastAsia="en-US"/>
              </w:rPr>
              <w:t xml:space="preserve">Уметь </w:t>
            </w:r>
            <w:r w:rsidRPr="00DE6736">
              <w:rPr>
                <w:iCs/>
                <w:color w:val="auto"/>
                <w:lang w:eastAsia="en-US"/>
              </w:rPr>
              <w:t xml:space="preserve">предлагать </w:t>
            </w:r>
            <w:r w:rsidRPr="00DE6736">
              <w:rPr>
                <w:iCs/>
                <w:color w:val="auto"/>
              </w:rPr>
              <w:t>варианты решения финансово- экономических задач в условиях неопределенности</w:t>
            </w:r>
          </w:p>
        </w:tc>
      </w:tr>
    </w:tbl>
    <w:p w14:paraId="0056EAF1" w14:textId="09982312" w:rsidR="00702AAC" w:rsidRDefault="00702AAC" w:rsidP="006C5D75">
      <w:pPr>
        <w:pStyle w:val="Default"/>
      </w:pPr>
    </w:p>
    <w:p w14:paraId="74E34372" w14:textId="31F3BB8D" w:rsidR="00C52F7B" w:rsidRPr="002621C3" w:rsidRDefault="00C52F7B" w:rsidP="008B3BF5">
      <w:pPr>
        <w:pStyle w:val="1"/>
        <w:numPr>
          <w:ilvl w:val="0"/>
          <w:numId w:val="2"/>
        </w:numPr>
        <w:spacing w:before="0" w:beforeAutospacing="0" w:after="0" w:afterAutospacing="0" w:line="360" w:lineRule="auto"/>
        <w:ind w:left="0" w:firstLine="0"/>
        <w:jc w:val="both"/>
      </w:pPr>
      <w:bookmarkStart w:id="5" w:name="_Toc120475026"/>
      <w:r w:rsidRPr="002621C3">
        <w:t>Место</w:t>
      </w:r>
      <w:r w:rsidR="00A710DF">
        <w:t xml:space="preserve"> </w:t>
      </w:r>
      <w:r w:rsidR="00C74FA8" w:rsidRPr="002621C3">
        <w:t>дисциплины</w:t>
      </w:r>
      <w:r w:rsidR="00A710DF">
        <w:t xml:space="preserve"> </w:t>
      </w:r>
      <w:r w:rsidRPr="002621C3">
        <w:t>в</w:t>
      </w:r>
      <w:r w:rsidR="00A710DF">
        <w:t xml:space="preserve"> </w:t>
      </w:r>
      <w:r w:rsidRPr="002621C3">
        <w:t>структуре</w:t>
      </w:r>
      <w:r w:rsidR="00A710DF">
        <w:t xml:space="preserve"> </w:t>
      </w:r>
      <w:r w:rsidRPr="002621C3">
        <w:t>образовательн</w:t>
      </w:r>
      <w:r w:rsidR="005D62BA">
        <w:t>ой</w:t>
      </w:r>
      <w:r w:rsidR="00A710DF">
        <w:t xml:space="preserve"> </w:t>
      </w:r>
      <w:r w:rsidRPr="002621C3">
        <w:t>программ</w:t>
      </w:r>
      <w:bookmarkEnd w:id="5"/>
      <w:r w:rsidR="005D62BA">
        <w:t>ы</w:t>
      </w:r>
    </w:p>
    <w:p w14:paraId="6B3BFB1F" w14:textId="188EE8C4" w:rsidR="00DE6736" w:rsidRDefault="003A09B3" w:rsidP="00DE6736">
      <w:pPr>
        <w:suppressAutoHyphens/>
        <w:spacing w:line="360" w:lineRule="auto"/>
        <w:ind w:firstLine="708"/>
        <w:jc w:val="both"/>
        <w:rPr>
          <w:rFonts w:cstheme="minorHAnsi"/>
          <w:sz w:val="28"/>
          <w:szCs w:val="28"/>
        </w:rPr>
      </w:pPr>
      <w:r w:rsidRPr="00A35457">
        <w:rPr>
          <w:sz w:val="28"/>
          <w:szCs w:val="28"/>
        </w:rPr>
        <w:t>Дисциплина</w:t>
      </w:r>
      <w:r w:rsidR="00A710DF" w:rsidRPr="00A35457">
        <w:rPr>
          <w:sz w:val="28"/>
          <w:szCs w:val="28"/>
        </w:rPr>
        <w:t xml:space="preserve"> </w:t>
      </w:r>
      <w:r w:rsidRPr="00A35457">
        <w:rPr>
          <w:sz w:val="28"/>
          <w:szCs w:val="28"/>
        </w:rPr>
        <w:t>«</w:t>
      </w:r>
      <w:r w:rsidR="00FE5AD4" w:rsidRPr="00FE5AD4">
        <w:rPr>
          <w:sz w:val="28"/>
          <w:szCs w:val="28"/>
        </w:rPr>
        <w:t>Программирование на VBA</w:t>
      </w:r>
      <w:r w:rsidRPr="00A35457">
        <w:rPr>
          <w:sz w:val="28"/>
          <w:szCs w:val="28"/>
        </w:rPr>
        <w:t>»</w:t>
      </w:r>
      <w:r w:rsidR="00A710DF" w:rsidRPr="00A35457">
        <w:rPr>
          <w:sz w:val="28"/>
          <w:szCs w:val="28"/>
        </w:rPr>
        <w:t xml:space="preserve"> </w:t>
      </w:r>
      <w:r w:rsidRPr="00A35457">
        <w:rPr>
          <w:sz w:val="28"/>
          <w:szCs w:val="28"/>
        </w:rPr>
        <w:t>является</w:t>
      </w:r>
      <w:r w:rsidR="00A710DF" w:rsidRPr="00A35457">
        <w:rPr>
          <w:sz w:val="28"/>
          <w:szCs w:val="28"/>
        </w:rPr>
        <w:t xml:space="preserve"> </w:t>
      </w:r>
      <w:r w:rsidRPr="00A35457">
        <w:rPr>
          <w:sz w:val="28"/>
          <w:szCs w:val="28"/>
        </w:rPr>
        <w:t>дисциплиной</w:t>
      </w:r>
      <w:r w:rsidR="00A710DF" w:rsidRPr="00A35457">
        <w:rPr>
          <w:sz w:val="28"/>
          <w:szCs w:val="28"/>
        </w:rPr>
        <w:t xml:space="preserve"> </w:t>
      </w:r>
      <w:r w:rsidR="008A6074" w:rsidRPr="00A35457">
        <w:rPr>
          <w:sz w:val="28"/>
          <w:szCs w:val="28"/>
        </w:rPr>
        <w:t>Цикла</w:t>
      </w:r>
      <w:r w:rsidR="00A710DF" w:rsidRPr="00A35457">
        <w:rPr>
          <w:sz w:val="28"/>
          <w:szCs w:val="28"/>
        </w:rPr>
        <w:t xml:space="preserve"> </w:t>
      </w:r>
      <w:r w:rsidR="00F475EC" w:rsidRPr="00A35457">
        <w:rPr>
          <w:sz w:val="28"/>
          <w:szCs w:val="28"/>
        </w:rPr>
        <w:t>профиля</w:t>
      </w:r>
      <w:r w:rsidR="00A710DF" w:rsidRPr="00A35457">
        <w:rPr>
          <w:sz w:val="28"/>
          <w:szCs w:val="28"/>
        </w:rPr>
        <w:t xml:space="preserve"> </w:t>
      </w:r>
      <w:r w:rsidR="00F475EC" w:rsidRPr="00A35457">
        <w:rPr>
          <w:sz w:val="28"/>
          <w:szCs w:val="28"/>
        </w:rPr>
        <w:t>(элективный)</w:t>
      </w:r>
      <w:r w:rsidR="00E33387" w:rsidRPr="00A35457">
        <w:rPr>
          <w:sz w:val="28"/>
          <w:szCs w:val="28"/>
        </w:rPr>
        <w:t xml:space="preserve"> </w:t>
      </w:r>
      <w:r w:rsidR="00CC26EA" w:rsidRPr="00A35457">
        <w:rPr>
          <w:sz w:val="28"/>
          <w:szCs w:val="28"/>
        </w:rPr>
        <w:t xml:space="preserve">по </w:t>
      </w:r>
      <w:r w:rsidRPr="00A35457">
        <w:rPr>
          <w:rFonts w:cstheme="minorHAnsi"/>
          <w:color w:val="000000" w:themeColor="text1"/>
          <w:sz w:val="28"/>
          <w:szCs w:val="28"/>
        </w:rPr>
        <w:t>направлени</w:t>
      </w:r>
      <w:r w:rsidR="00CC26EA" w:rsidRPr="00A35457">
        <w:rPr>
          <w:rFonts w:cstheme="minorHAnsi"/>
          <w:color w:val="000000" w:themeColor="text1"/>
          <w:sz w:val="28"/>
          <w:szCs w:val="28"/>
        </w:rPr>
        <w:t>ю</w:t>
      </w:r>
      <w:r w:rsidR="00A710DF" w:rsidRPr="00A35457">
        <w:rPr>
          <w:rFonts w:cstheme="minorHAnsi"/>
          <w:color w:val="000000" w:themeColor="text1"/>
          <w:sz w:val="28"/>
          <w:szCs w:val="28"/>
        </w:rPr>
        <w:t xml:space="preserve"> </w:t>
      </w:r>
      <w:r w:rsidRPr="00A35457">
        <w:rPr>
          <w:rFonts w:cstheme="minorHAnsi"/>
          <w:color w:val="000000" w:themeColor="text1"/>
          <w:sz w:val="28"/>
          <w:szCs w:val="28"/>
        </w:rPr>
        <w:t>подготовки</w:t>
      </w:r>
      <w:r w:rsidR="00A710DF" w:rsidRPr="00A35457">
        <w:rPr>
          <w:rFonts w:cstheme="minorHAnsi"/>
          <w:color w:val="000000" w:themeColor="text1"/>
          <w:sz w:val="28"/>
          <w:szCs w:val="28"/>
        </w:rPr>
        <w:t xml:space="preserve"> </w:t>
      </w:r>
      <w:r w:rsidR="00FE5AD4" w:rsidRPr="00FE5AD4">
        <w:rPr>
          <w:rFonts w:cstheme="minorHAnsi"/>
          <w:color w:val="000000" w:themeColor="text1"/>
          <w:sz w:val="28"/>
          <w:szCs w:val="28"/>
        </w:rPr>
        <w:t xml:space="preserve">38.03.01 </w:t>
      </w:r>
      <w:r w:rsidR="00155734">
        <w:rPr>
          <w:rFonts w:cstheme="minorHAnsi"/>
          <w:color w:val="000000" w:themeColor="text1"/>
          <w:sz w:val="28"/>
          <w:szCs w:val="28"/>
        </w:rPr>
        <w:t>–</w:t>
      </w:r>
      <w:r w:rsidR="00FE5AD4" w:rsidRPr="00FE5AD4">
        <w:rPr>
          <w:rFonts w:cstheme="minorHAnsi"/>
          <w:color w:val="000000" w:themeColor="text1"/>
          <w:sz w:val="28"/>
          <w:szCs w:val="28"/>
        </w:rPr>
        <w:t xml:space="preserve"> Экономика, ОП </w:t>
      </w:r>
      <w:r w:rsidR="005D62BA" w:rsidRPr="00DE6736">
        <w:rPr>
          <w:rFonts w:cstheme="minorHAnsi"/>
          <w:sz w:val="28"/>
          <w:szCs w:val="28"/>
        </w:rPr>
        <w:t>«Экономика и бизнес».</w:t>
      </w:r>
    </w:p>
    <w:p w14:paraId="3D8466AB" w14:textId="77777777" w:rsidR="00DE6736" w:rsidRPr="00DE6736" w:rsidRDefault="00DE6736" w:rsidP="00DE6736">
      <w:pPr>
        <w:suppressAutoHyphens/>
        <w:spacing w:line="360" w:lineRule="auto"/>
        <w:ind w:firstLine="708"/>
        <w:jc w:val="both"/>
        <w:rPr>
          <w:rFonts w:cstheme="minorHAnsi"/>
          <w:sz w:val="28"/>
          <w:szCs w:val="28"/>
        </w:rPr>
      </w:pPr>
    </w:p>
    <w:p w14:paraId="2576D82C" w14:textId="499B8484" w:rsidR="00C76973" w:rsidRPr="00DE6736" w:rsidRDefault="00C76973" w:rsidP="00DE6736">
      <w:pPr>
        <w:pStyle w:val="1"/>
        <w:numPr>
          <w:ilvl w:val="0"/>
          <w:numId w:val="2"/>
        </w:numPr>
        <w:spacing w:before="0" w:beforeAutospacing="0" w:after="0" w:afterAutospacing="0" w:line="360" w:lineRule="auto"/>
        <w:ind w:left="0" w:firstLine="0"/>
        <w:jc w:val="both"/>
      </w:pPr>
      <w:bookmarkStart w:id="6" w:name="_Toc120475027"/>
      <w:bookmarkStart w:id="7" w:name="_Toc120475028"/>
      <w:r w:rsidRPr="00BA337D">
        <w:t>Объем</w:t>
      </w:r>
      <w:r>
        <w:t xml:space="preserve"> </w:t>
      </w:r>
      <w:r w:rsidRPr="00BA337D">
        <w:t>дисциплины</w:t>
      </w:r>
      <w:r>
        <w:t xml:space="preserve"> </w:t>
      </w:r>
      <w:r w:rsidRPr="00BA337D">
        <w:t>(модуля)</w:t>
      </w:r>
      <w:r>
        <w:t xml:space="preserve"> </w:t>
      </w:r>
      <w:r w:rsidRPr="00BA337D">
        <w:t>в</w:t>
      </w:r>
      <w:r>
        <w:t xml:space="preserve"> </w:t>
      </w:r>
      <w:r w:rsidRPr="00BA337D">
        <w:t>зачетных</w:t>
      </w:r>
      <w:r>
        <w:t xml:space="preserve"> </w:t>
      </w:r>
      <w:r w:rsidRPr="00BA337D">
        <w:t>единицах</w:t>
      </w:r>
      <w:r>
        <w:t xml:space="preserve"> </w:t>
      </w:r>
      <w:r w:rsidRPr="00BA337D">
        <w:t>и</w:t>
      </w:r>
      <w:r>
        <w:t xml:space="preserve"> </w:t>
      </w:r>
      <w:r w:rsidRPr="00BA337D">
        <w:t>в</w:t>
      </w:r>
      <w:r>
        <w:t xml:space="preserve"> </w:t>
      </w:r>
      <w:r w:rsidRPr="00BA337D">
        <w:t>академических</w:t>
      </w:r>
      <w:r>
        <w:t xml:space="preserve"> </w:t>
      </w:r>
      <w:r w:rsidRPr="00BA337D">
        <w:t>часах</w:t>
      </w:r>
      <w:r>
        <w:t xml:space="preserve"> </w:t>
      </w:r>
      <w:r w:rsidRPr="00BA337D">
        <w:t>с</w:t>
      </w:r>
      <w:r>
        <w:t xml:space="preserve"> </w:t>
      </w:r>
      <w:r w:rsidRPr="00BA337D">
        <w:t>выделением</w:t>
      </w:r>
      <w:r>
        <w:t xml:space="preserve"> </w:t>
      </w:r>
      <w:r w:rsidRPr="00BA337D">
        <w:t>объема</w:t>
      </w:r>
      <w:r>
        <w:t xml:space="preserve"> </w:t>
      </w:r>
      <w:r w:rsidRPr="00BA337D">
        <w:t>аудиторной</w:t>
      </w:r>
      <w:r>
        <w:t xml:space="preserve"> </w:t>
      </w:r>
      <w:r w:rsidRPr="00BA337D">
        <w:t>(лекции,</w:t>
      </w:r>
      <w:r>
        <w:t xml:space="preserve"> </w:t>
      </w:r>
      <w:r w:rsidRPr="00BA337D">
        <w:t>семинары)</w:t>
      </w:r>
      <w:r>
        <w:t xml:space="preserve"> </w:t>
      </w:r>
      <w:r w:rsidRPr="00BA337D">
        <w:t>и</w:t>
      </w:r>
      <w:r>
        <w:t xml:space="preserve"> </w:t>
      </w:r>
      <w:r w:rsidRPr="00BA337D">
        <w:t>самостоятельной</w:t>
      </w:r>
      <w:r>
        <w:t xml:space="preserve"> </w:t>
      </w:r>
      <w:r w:rsidRPr="00BA337D">
        <w:t>работы</w:t>
      </w:r>
      <w:r>
        <w:t xml:space="preserve"> </w:t>
      </w:r>
      <w:r w:rsidRPr="00BA337D">
        <w:t>обучающихся</w:t>
      </w:r>
      <w:bookmarkEnd w:id="6"/>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696"/>
        <w:gridCol w:w="2241"/>
      </w:tblGrid>
      <w:tr w:rsidR="005D62BA" w:rsidRPr="00FB7101" w14:paraId="6B8999DB" w14:textId="77777777" w:rsidTr="00A74DC8">
        <w:trPr>
          <w:trHeight w:val="3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07BEF9" w14:textId="77777777" w:rsidR="005D62BA" w:rsidRPr="00FB7101" w:rsidRDefault="005D62BA" w:rsidP="00A74DC8">
            <w:pPr>
              <w:spacing w:line="276" w:lineRule="auto"/>
              <w:rPr>
                <w:b/>
                <w:color w:val="00000A"/>
                <w:sz w:val="24"/>
                <w:szCs w:val="24"/>
              </w:rPr>
            </w:pPr>
            <w:r w:rsidRPr="00FB7101">
              <w:rPr>
                <w:color w:val="00000A"/>
                <w:sz w:val="24"/>
                <w:szCs w:val="24"/>
              </w:rPr>
              <w:br w:type="page"/>
            </w:r>
            <w:r w:rsidRPr="00FB7101">
              <w:rPr>
                <w:b/>
                <w:color w:val="00000A"/>
                <w:sz w:val="24"/>
                <w:szCs w:val="24"/>
              </w:rPr>
              <w:t>Вид</w:t>
            </w:r>
            <w:r>
              <w:rPr>
                <w:b/>
                <w:color w:val="00000A"/>
                <w:sz w:val="24"/>
                <w:szCs w:val="24"/>
              </w:rPr>
              <w:t xml:space="preserve"> </w:t>
            </w:r>
            <w:r w:rsidRPr="00FB7101">
              <w:rPr>
                <w:b/>
                <w:color w:val="00000A"/>
                <w:sz w:val="24"/>
                <w:szCs w:val="24"/>
              </w:rPr>
              <w:t>учебной</w:t>
            </w:r>
            <w:r>
              <w:rPr>
                <w:b/>
                <w:color w:val="00000A"/>
                <w:sz w:val="24"/>
                <w:szCs w:val="24"/>
              </w:rPr>
              <w:t xml:space="preserve"> </w:t>
            </w:r>
            <w:r w:rsidRPr="00FB7101">
              <w:rPr>
                <w:b/>
                <w:color w:val="00000A"/>
                <w:sz w:val="24"/>
                <w:szCs w:val="24"/>
              </w:rPr>
              <w:t>работы</w:t>
            </w:r>
            <w:r>
              <w:rPr>
                <w:b/>
                <w:color w:val="00000A"/>
                <w:sz w:val="24"/>
                <w:szCs w:val="24"/>
              </w:rPr>
              <w:t xml:space="preserve"> по </w:t>
            </w:r>
            <w:r w:rsidRPr="00FB7101">
              <w:rPr>
                <w:b/>
                <w:color w:val="00000A"/>
                <w:sz w:val="24"/>
                <w:szCs w:val="24"/>
              </w:rPr>
              <w:t>дисциплине</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62E46" w14:textId="77777777" w:rsidR="005D62BA" w:rsidRDefault="005D62BA" w:rsidP="00A74DC8">
            <w:pPr>
              <w:spacing w:line="276" w:lineRule="auto"/>
              <w:jc w:val="center"/>
              <w:rPr>
                <w:b/>
                <w:color w:val="00000A"/>
                <w:sz w:val="24"/>
                <w:szCs w:val="24"/>
              </w:rPr>
            </w:pPr>
            <w:r w:rsidRPr="00FB7101">
              <w:rPr>
                <w:b/>
                <w:color w:val="00000A"/>
                <w:sz w:val="24"/>
                <w:szCs w:val="24"/>
              </w:rPr>
              <w:t>Всего</w:t>
            </w:r>
            <w:r>
              <w:rPr>
                <w:b/>
                <w:color w:val="00000A"/>
                <w:sz w:val="24"/>
                <w:szCs w:val="24"/>
              </w:rPr>
              <w:t xml:space="preserve"> </w:t>
            </w:r>
          </w:p>
          <w:p w14:paraId="2A9A08C6" w14:textId="77777777" w:rsidR="005D62BA" w:rsidRPr="00FB7101" w:rsidRDefault="005D62BA" w:rsidP="00A74DC8">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з/е</w:t>
            </w:r>
            <w:r>
              <w:rPr>
                <w:b/>
                <w:color w:val="00000A"/>
                <w:sz w:val="24"/>
                <w:szCs w:val="24"/>
              </w:rPr>
              <w:t xml:space="preserve"> и </w:t>
            </w:r>
            <w:r w:rsidRPr="00FB7101">
              <w:rPr>
                <w:b/>
                <w:color w:val="00000A"/>
                <w:sz w:val="24"/>
                <w:szCs w:val="24"/>
              </w:rPr>
              <w:t>часах)</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F697F" w14:textId="77777777" w:rsidR="005D62BA" w:rsidRPr="009029D2" w:rsidRDefault="005D62BA" w:rsidP="00A74DC8">
            <w:pPr>
              <w:spacing w:line="276" w:lineRule="auto"/>
              <w:jc w:val="center"/>
              <w:rPr>
                <w:b/>
                <w:color w:val="00000A"/>
                <w:sz w:val="24"/>
                <w:szCs w:val="24"/>
              </w:rPr>
            </w:pPr>
            <w:r w:rsidRPr="00FB7101">
              <w:rPr>
                <w:b/>
                <w:color w:val="00000A"/>
                <w:sz w:val="24"/>
                <w:szCs w:val="24"/>
              </w:rPr>
              <w:t>Семестр</w:t>
            </w:r>
            <w:r>
              <w:rPr>
                <w:b/>
                <w:color w:val="00000A"/>
                <w:sz w:val="24"/>
                <w:szCs w:val="24"/>
              </w:rPr>
              <w:t xml:space="preserve"> 6</w:t>
            </w:r>
          </w:p>
          <w:p w14:paraId="6B8F179C" w14:textId="77777777" w:rsidR="005D62BA" w:rsidRPr="00FB7101" w:rsidRDefault="005D62BA" w:rsidP="00A74DC8">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часах)</w:t>
            </w:r>
          </w:p>
        </w:tc>
      </w:tr>
      <w:tr w:rsidR="005D62BA" w:rsidRPr="00FB7101" w14:paraId="72B29924" w14:textId="77777777" w:rsidTr="00A74DC8">
        <w:trPr>
          <w:trHeight w:val="211"/>
          <w:jc w:val="center"/>
        </w:trPr>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18E04CD7" w14:textId="77777777" w:rsidR="005D62BA" w:rsidRPr="00FB7101" w:rsidRDefault="005D62BA" w:rsidP="00A74DC8">
            <w:pPr>
              <w:spacing w:line="276" w:lineRule="auto"/>
              <w:rPr>
                <w:b/>
                <w:color w:val="00000A"/>
                <w:sz w:val="24"/>
                <w:szCs w:val="24"/>
              </w:rPr>
            </w:pPr>
            <w:r w:rsidRPr="00FB7101">
              <w:rPr>
                <w:b/>
                <w:color w:val="00000A"/>
                <w:sz w:val="24"/>
                <w:szCs w:val="24"/>
              </w:rPr>
              <w:t>Общая</w:t>
            </w:r>
            <w:r>
              <w:rPr>
                <w:b/>
                <w:color w:val="00000A"/>
                <w:sz w:val="24"/>
                <w:szCs w:val="24"/>
              </w:rPr>
              <w:t xml:space="preserve"> </w:t>
            </w:r>
            <w:r w:rsidRPr="00FB7101">
              <w:rPr>
                <w:b/>
                <w:color w:val="00000A"/>
                <w:sz w:val="24"/>
                <w:szCs w:val="24"/>
              </w:rPr>
              <w:t>трудоёмкость</w:t>
            </w:r>
            <w:r>
              <w:rPr>
                <w:b/>
                <w:color w:val="00000A"/>
                <w:sz w:val="24"/>
                <w:szCs w:val="24"/>
              </w:rPr>
              <w:t xml:space="preserve"> </w:t>
            </w:r>
            <w:r w:rsidRPr="00FB7101">
              <w:rPr>
                <w:b/>
                <w:color w:val="00000A"/>
                <w:sz w:val="24"/>
                <w:szCs w:val="24"/>
              </w:rPr>
              <w:t>дисциплины</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6FF08555" w14:textId="77777777" w:rsidR="005D62BA" w:rsidRPr="00FB7101" w:rsidRDefault="005D62BA" w:rsidP="00A74DC8">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0" w:type="auto"/>
            <w:tcBorders>
              <w:top w:val="single" w:sz="4" w:space="0" w:color="auto"/>
              <w:left w:val="single" w:sz="4" w:space="0" w:color="auto"/>
              <w:bottom w:val="single" w:sz="4" w:space="0" w:color="auto"/>
              <w:right w:val="single" w:sz="4" w:space="0" w:color="auto"/>
            </w:tcBorders>
            <w:shd w:val="clear" w:color="auto" w:fill="FFFF99"/>
            <w:vAlign w:val="center"/>
            <w:hideMark/>
          </w:tcPr>
          <w:p w14:paraId="7937F4AD" w14:textId="77777777" w:rsidR="005D62BA" w:rsidRPr="00FB7101" w:rsidRDefault="005D62BA" w:rsidP="00A74DC8">
            <w:pPr>
              <w:spacing w:line="276" w:lineRule="auto"/>
              <w:jc w:val="center"/>
              <w:rPr>
                <w:b/>
                <w:color w:val="00000A"/>
                <w:sz w:val="24"/>
                <w:szCs w:val="24"/>
              </w:rPr>
            </w:pPr>
            <w:r>
              <w:rPr>
                <w:b/>
                <w:color w:val="00000A"/>
                <w:sz w:val="24"/>
                <w:szCs w:val="24"/>
              </w:rPr>
              <w:t>108</w:t>
            </w:r>
          </w:p>
        </w:tc>
      </w:tr>
      <w:tr w:rsidR="005D62BA" w:rsidRPr="00FB7101" w14:paraId="28192B82" w14:textId="77777777" w:rsidTr="00A74DC8">
        <w:trPr>
          <w:trHeight w:val="423"/>
          <w:jc w:val="center"/>
        </w:trPr>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48A9E381" w14:textId="77777777" w:rsidR="005D62BA" w:rsidRPr="00FB7101" w:rsidRDefault="005D62BA" w:rsidP="005D62BA">
            <w:pPr>
              <w:spacing w:line="276" w:lineRule="auto"/>
              <w:rPr>
                <w:b/>
                <w:i/>
                <w:color w:val="00000A"/>
                <w:sz w:val="24"/>
                <w:szCs w:val="24"/>
              </w:rPr>
            </w:pPr>
            <w:r w:rsidRPr="00FB7101">
              <w:rPr>
                <w:b/>
                <w:i/>
                <w:color w:val="00000A"/>
                <w:sz w:val="24"/>
                <w:szCs w:val="24"/>
              </w:rPr>
              <w:t>Контактная</w:t>
            </w:r>
            <w:r>
              <w:rPr>
                <w:b/>
                <w:i/>
                <w:color w:val="00000A"/>
                <w:sz w:val="24"/>
                <w:szCs w:val="24"/>
              </w:rPr>
              <w:t xml:space="preserve"> </w:t>
            </w:r>
            <w:r w:rsidRPr="00FB7101">
              <w:rPr>
                <w:b/>
                <w:i/>
                <w:color w:val="00000A"/>
                <w:sz w:val="24"/>
                <w:szCs w:val="24"/>
              </w:rPr>
              <w:t>работа</w:t>
            </w:r>
            <w:r>
              <w:rPr>
                <w:b/>
                <w:i/>
                <w:color w:val="00000A"/>
                <w:sz w:val="24"/>
                <w:szCs w:val="24"/>
              </w:rPr>
              <w:t xml:space="preserve"> </w:t>
            </w:r>
            <w:r w:rsidRPr="00FB7101">
              <w:rPr>
                <w:b/>
                <w:i/>
                <w:color w:val="00000A"/>
                <w:sz w:val="24"/>
                <w:szCs w:val="24"/>
              </w:rPr>
              <w:t>-</w:t>
            </w:r>
            <w:r>
              <w:rPr>
                <w:b/>
                <w:i/>
                <w:color w:val="00000A"/>
                <w:sz w:val="24"/>
                <w:szCs w:val="24"/>
              </w:rPr>
              <w:t xml:space="preserve"> </w:t>
            </w:r>
          </w:p>
          <w:p w14:paraId="38899538" w14:textId="77777777" w:rsidR="005D62BA" w:rsidRPr="00FB7101" w:rsidRDefault="005D62BA" w:rsidP="005D62BA">
            <w:pPr>
              <w:spacing w:line="276" w:lineRule="auto"/>
              <w:rPr>
                <w:b/>
                <w:i/>
                <w:color w:val="00000A"/>
                <w:sz w:val="24"/>
                <w:szCs w:val="24"/>
              </w:rPr>
            </w:pPr>
            <w:r w:rsidRPr="00FB7101">
              <w:rPr>
                <w:b/>
                <w:i/>
                <w:color w:val="00000A"/>
                <w:sz w:val="24"/>
                <w:szCs w:val="24"/>
              </w:rPr>
              <w:t>Аудиторные</w:t>
            </w:r>
            <w:r>
              <w:rPr>
                <w:b/>
                <w:i/>
                <w:color w:val="00000A"/>
                <w:sz w:val="24"/>
                <w:szCs w:val="24"/>
              </w:rPr>
              <w:t xml:space="preserve"> </w:t>
            </w:r>
            <w:r w:rsidRPr="00FB7101">
              <w:rPr>
                <w:b/>
                <w:i/>
                <w:color w:val="00000A"/>
                <w:sz w:val="24"/>
                <w:szCs w:val="24"/>
              </w:rPr>
              <w:t>занятия</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112E5884" w14:textId="131AC3CA" w:rsidR="005D62BA" w:rsidRPr="00A74DC8" w:rsidRDefault="005D62BA" w:rsidP="005D62BA">
            <w:pPr>
              <w:spacing w:line="276" w:lineRule="auto"/>
              <w:jc w:val="center"/>
              <w:rPr>
                <w:b/>
                <w:i/>
                <w:sz w:val="24"/>
                <w:szCs w:val="24"/>
              </w:rPr>
            </w:pPr>
            <w:r w:rsidRPr="00A74DC8">
              <w:rPr>
                <w:b/>
                <w:i/>
                <w:sz w:val="24"/>
                <w:szCs w:val="24"/>
              </w:rPr>
              <w:t>34</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3A068B42" w14:textId="719A72A1" w:rsidR="005D62BA" w:rsidRPr="00A74DC8" w:rsidRDefault="005D62BA" w:rsidP="005D62BA">
            <w:pPr>
              <w:spacing w:line="276" w:lineRule="auto"/>
              <w:jc w:val="center"/>
              <w:rPr>
                <w:b/>
                <w:i/>
                <w:sz w:val="24"/>
                <w:szCs w:val="24"/>
                <w:lang w:val="en-US"/>
              </w:rPr>
            </w:pPr>
            <w:r w:rsidRPr="00A74DC8">
              <w:rPr>
                <w:b/>
                <w:i/>
                <w:sz w:val="24"/>
                <w:szCs w:val="24"/>
              </w:rPr>
              <w:t>34</w:t>
            </w:r>
          </w:p>
        </w:tc>
      </w:tr>
      <w:tr w:rsidR="005D62BA" w:rsidRPr="000317E8" w14:paraId="23E4B617" w14:textId="77777777" w:rsidTr="00DE6736">
        <w:trPr>
          <w:trHeight w:val="2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A6ED78" w14:textId="77777777" w:rsidR="005D62BA" w:rsidRPr="00FB7101" w:rsidRDefault="005D62BA" w:rsidP="005D62BA">
            <w:pPr>
              <w:spacing w:line="276" w:lineRule="auto"/>
              <w:rPr>
                <w:i/>
                <w:color w:val="00000A"/>
                <w:sz w:val="24"/>
                <w:szCs w:val="24"/>
              </w:rPr>
            </w:pPr>
            <w:r w:rsidRPr="00FB7101">
              <w:rPr>
                <w:i/>
                <w:color w:val="00000A"/>
                <w:sz w:val="24"/>
                <w:szCs w:val="24"/>
              </w:rPr>
              <w:t>Лекции</w:t>
            </w:r>
            <w:r>
              <w:rPr>
                <w:i/>
                <w:color w:val="00000A"/>
                <w:sz w:val="24"/>
                <w:szCs w:val="24"/>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6F10D3A" w14:textId="7341A650" w:rsidR="005D62BA" w:rsidRPr="00A74DC8" w:rsidRDefault="005D62BA" w:rsidP="005D62BA">
            <w:pPr>
              <w:spacing w:line="276" w:lineRule="auto"/>
              <w:jc w:val="center"/>
              <w:rPr>
                <w:i/>
                <w:sz w:val="24"/>
                <w:szCs w:val="24"/>
              </w:rPr>
            </w:pPr>
            <w:r w:rsidRPr="00A74DC8">
              <w:rPr>
                <w:i/>
                <w:sz w:val="24"/>
                <w:szCs w:val="24"/>
              </w:rPr>
              <w:t>16</w:t>
            </w:r>
          </w:p>
        </w:tc>
        <w:tc>
          <w:tcPr>
            <w:tcW w:w="0" w:type="auto"/>
            <w:tcBorders>
              <w:top w:val="single" w:sz="4" w:space="0" w:color="auto"/>
              <w:left w:val="single" w:sz="4" w:space="0" w:color="auto"/>
              <w:bottom w:val="single" w:sz="4" w:space="0" w:color="auto"/>
              <w:right w:val="single" w:sz="4" w:space="0" w:color="auto"/>
            </w:tcBorders>
            <w:vAlign w:val="center"/>
          </w:tcPr>
          <w:p w14:paraId="489554D8" w14:textId="3CC538B5" w:rsidR="005D62BA" w:rsidRPr="00A74DC8" w:rsidRDefault="005D62BA" w:rsidP="005D62BA">
            <w:pPr>
              <w:spacing w:line="276" w:lineRule="auto"/>
              <w:jc w:val="center"/>
              <w:rPr>
                <w:i/>
                <w:sz w:val="24"/>
                <w:szCs w:val="24"/>
              </w:rPr>
            </w:pPr>
            <w:r w:rsidRPr="00A74DC8">
              <w:rPr>
                <w:i/>
                <w:sz w:val="24"/>
                <w:szCs w:val="24"/>
              </w:rPr>
              <w:t>16</w:t>
            </w:r>
          </w:p>
        </w:tc>
      </w:tr>
      <w:tr w:rsidR="005D62BA" w:rsidRPr="00E33387" w14:paraId="69100091" w14:textId="77777777" w:rsidTr="00DE6736">
        <w:trPr>
          <w:trHeight w:val="2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2A5F1C" w14:textId="77777777" w:rsidR="005D62BA" w:rsidRPr="00FB7101" w:rsidRDefault="005D62BA" w:rsidP="005D62BA">
            <w:pPr>
              <w:spacing w:line="276" w:lineRule="auto"/>
              <w:rPr>
                <w:i/>
                <w:color w:val="00000A"/>
                <w:sz w:val="24"/>
                <w:szCs w:val="24"/>
              </w:rPr>
            </w:pPr>
            <w:r w:rsidRPr="00FB7101">
              <w:rPr>
                <w:i/>
                <w:color w:val="00000A"/>
                <w:sz w:val="24"/>
                <w:szCs w:val="24"/>
              </w:rPr>
              <w:t>Семинары,</w:t>
            </w:r>
            <w:r>
              <w:rPr>
                <w:i/>
                <w:color w:val="00000A"/>
                <w:sz w:val="24"/>
                <w:szCs w:val="24"/>
              </w:rPr>
              <w:t xml:space="preserve"> </w:t>
            </w:r>
            <w:r w:rsidRPr="00FB7101">
              <w:rPr>
                <w:i/>
                <w:color w:val="00000A"/>
                <w:sz w:val="24"/>
                <w:szCs w:val="24"/>
              </w:rPr>
              <w:t>практические</w:t>
            </w:r>
            <w:r>
              <w:rPr>
                <w:i/>
                <w:color w:val="00000A"/>
                <w:sz w:val="24"/>
                <w:szCs w:val="24"/>
              </w:rPr>
              <w:t xml:space="preserve"> </w:t>
            </w:r>
            <w:r w:rsidRPr="00FB7101">
              <w:rPr>
                <w:i/>
                <w:color w:val="00000A"/>
                <w:sz w:val="24"/>
                <w:szCs w:val="24"/>
              </w:rPr>
              <w:t>занятия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F64FA" w14:textId="2344B0EC" w:rsidR="005D62BA" w:rsidRPr="00A74DC8" w:rsidRDefault="005D62BA" w:rsidP="005D62BA">
            <w:pPr>
              <w:spacing w:line="276" w:lineRule="auto"/>
              <w:jc w:val="center"/>
              <w:rPr>
                <w:i/>
                <w:sz w:val="24"/>
                <w:szCs w:val="24"/>
              </w:rPr>
            </w:pPr>
            <w:r w:rsidRPr="00A74DC8">
              <w:rPr>
                <w:i/>
                <w:sz w:val="24"/>
                <w:szCs w:val="24"/>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1A051" w14:textId="00BBE6CD" w:rsidR="005D62BA" w:rsidRPr="00A74DC8" w:rsidRDefault="005D62BA" w:rsidP="005D62BA">
            <w:pPr>
              <w:spacing w:line="276" w:lineRule="auto"/>
              <w:jc w:val="center"/>
              <w:rPr>
                <w:i/>
                <w:sz w:val="24"/>
                <w:szCs w:val="24"/>
              </w:rPr>
            </w:pPr>
            <w:r w:rsidRPr="00A74DC8">
              <w:rPr>
                <w:i/>
                <w:sz w:val="24"/>
                <w:szCs w:val="24"/>
              </w:rPr>
              <w:t>18</w:t>
            </w:r>
          </w:p>
        </w:tc>
      </w:tr>
      <w:tr w:rsidR="005D62BA" w:rsidRPr="00FB7101" w14:paraId="222058E4" w14:textId="77777777" w:rsidTr="00A74DC8">
        <w:trPr>
          <w:trHeight w:val="282"/>
          <w:jc w:val="center"/>
        </w:trPr>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25F29CE9" w14:textId="77777777" w:rsidR="005D62BA" w:rsidRPr="00FB7101" w:rsidRDefault="005D62BA" w:rsidP="005D62BA">
            <w:pPr>
              <w:spacing w:line="276" w:lineRule="auto"/>
              <w:rPr>
                <w:b/>
                <w:i/>
                <w:color w:val="00000A"/>
                <w:sz w:val="24"/>
                <w:szCs w:val="24"/>
              </w:rPr>
            </w:pPr>
            <w:r w:rsidRPr="00FB7101">
              <w:rPr>
                <w:b/>
                <w:i/>
                <w:color w:val="00000A"/>
                <w:sz w:val="24"/>
                <w:szCs w:val="24"/>
              </w:rPr>
              <w:t>Самостоятельная</w:t>
            </w:r>
            <w:r>
              <w:rPr>
                <w:b/>
                <w:i/>
                <w:color w:val="00000A"/>
                <w:sz w:val="24"/>
                <w:szCs w:val="24"/>
              </w:rPr>
              <w:t xml:space="preserve"> </w:t>
            </w:r>
            <w:r w:rsidRPr="00FB7101">
              <w:rPr>
                <w:b/>
                <w:i/>
                <w:color w:val="00000A"/>
                <w:sz w:val="24"/>
                <w:szCs w:val="24"/>
              </w:rPr>
              <w:t>работа</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677A4F23" w14:textId="2845BF0F" w:rsidR="005D62BA" w:rsidRPr="00A74DC8" w:rsidRDefault="005D62BA" w:rsidP="005D62BA">
            <w:pPr>
              <w:spacing w:line="276" w:lineRule="auto"/>
              <w:jc w:val="center"/>
              <w:rPr>
                <w:b/>
                <w:i/>
                <w:sz w:val="24"/>
                <w:szCs w:val="24"/>
              </w:rPr>
            </w:pPr>
            <w:r w:rsidRPr="00A74DC8">
              <w:rPr>
                <w:b/>
                <w:i/>
                <w:sz w:val="24"/>
                <w:szCs w:val="24"/>
              </w:rPr>
              <w:t>74</w:t>
            </w:r>
          </w:p>
        </w:tc>
        <w:tc>
          <w:tcPr>
            <w:tcW w:w="0" w:type="auto"/>
            <w:tcBorders>
              <w:top w:val="single" w:sz="4" w:space="0" w:color="auto"/>
              <w:left w:val="single" w:sz="4" w:space="0" w:color="auto"/>
              <w:bottom w:val="single" w:sz="4" w:space="0" w:color="auto"/>
              <w:right w:val="single" w:sz="4" w:space="0" w:color="auto"/>
            </w:tcBorders>
            <w:shd w:val="clear" w:color="auto" w:fill="CCFFFF"/>
            <w:vAlign w:val="center"/>
            <w:hideMark/>
          </w:tcPr>
          <w:p w14:paraId="5A3AF044" w14:textId="50B34205" w:rsidR="005D62BA" w:rsidRPr="00A74DC8" w:rsidRDefault="005D62BA" w:rsidP="005D62BA">
            <w:pPr>
              <w:spacing w:line="276" w:lineRule="auto"/>
              <w:jc w:val="center"/>
              <w:rPr>
                <w:b/>
                <w:i/>
                <w:sz w:val="24"/>
                <w:szCs w:val="24"/>
                <w:lang w:val="en-US"/>
              </w:rPr>
            </w:pPr>
            <w:r w:rsidRPr="00A74DC8">
              <w:rPr>
                <w:b/>
                <w:i/>
                <w:sz w:val="24"/>
                <w:szCs w:val="24"/>
              </w:rPr>
              <w:t>74</w:t>
            </w:r>
          </w:p>
        </w:tc>
      </w:tr>
      <w:tr w:rsidR="005D62BA" w:rsidRPr="00FB7101" w14:paraId="2AD6DA70" w14:textId="77777777" w:rsidTr="00DE6736">
        <w:trPr>
          <w:trHeight w:val="29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FEE3CA" w14:textId="77777777" w:rsidR="005D62BA" w:rsidRPr="00FB7101" w:rsidRDefault="005D62BA" w:rsidP="00A74DC8">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текущего</w:t>
            </w:r>
            <w:r>
              <w:rPr>
                <w:color w:val="00000A"/>
                <w:sz w:val="24"/>
                <w:szCs w:val="24"/>
              </w:rPr>
              <w:t xml:space="preserve"> </w:t>
            </w:r>
            <w:r w:rsidRPr="00FB7101">
              <w:rPr>
                <w:color w:val="00000A"/>
                <w:sz w:val="24"/>
                <w:szCs w:val="24"/>
              </w:rPr>
              <w:t>контроля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5A8BB" w14:textId="77777777" w:rsidR="005D62BA" w:rsidRPr="00FB7101" w:rsidRDefault="005D62BA" w:rsidP="00A74DC8">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5D62BA" w:rsidRPr="00E33387" w14:paraId="1694AE61" w14:textId="77777777" w:rsidTr="00DE6736">
        <w:trPr>
          <w:trHeight w:val="24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86BFA0" w14:textId="77777777" w:rsidR="005D62BA" w:rsidRPr="00FB7101" w:rsidRDefault="005D62BA" w:rsidP="00A74DC8">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промежуточной</w:t>
            </w:r>
            <w:r>
              <w:rPr>
                <w:color w:val="00000A"/>
                <w:sz w:val="24"/>
                <w:szCs w:val="24"/>
              </w:rPr>
              <w:t xml:space="preserve"> </w:t>
            </w:r>
            <w:r w:rsidRPr="00FB7101">
              <w:rPr>
                <w:color w:val="00000A"/>
                <w:sz w:val="24"/>
                <w:szCs w:val="24"/>
              </w:rPr>
              <w:t>аттестации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214CC" w14:textId="77777777" w:rsidR="005D62BA" w:rsidRPr="00E33387" w:rsidRDefault="005D62BA" w:rsidP="00A74DC8">
            <w:pPr>
              <w:spacing w:line="276" w:lineRule="auto"/>
              <w:jc w:val="center"/>
              <w:rPr>
                <w:bCs/>
                <w:color w:val="00000A"/>
                <w:sz w:val="24"/>
                <w:szCs w:val="24"/>
              </w:rPr>
            </w:pPr>
            <w:r>
              <w:rPr>
                <w:bCs/>
                <w:color w:val="00000A"/>
                <w:sz w:val="24"/>
                <w:szCs w:val="24"/>
              </w:rPr>
              <w:t>зачет</w:t>
            </w:r>
          </w:p>
        </w:tc>
      </w:tr>
    </w:tbl>
    <w:p w14:paraId="4CE3D1F8" w14:textId="2C8E39CC" w:rsidR="005D62BA" w:rsidRDefault="005D62BA" w:rsidP="00C76973">
      <w:pPr>
        <w:spacing w:line="276" w:lineRule="auto"/>
        <w:jc w:val="right"/>
        <w:rPr>
          <w:color w:val="00000A"/>
          <w:sz w:val="24"/>
          <w:szCs w:val="24"/>
        </w:rPr>
      </w:pPr>
    </w:p>
    <w:p w14:paraId="674C1628" w14:textId="77777777" w:rsidR="005D62BA" w:rsidRDefault="005D62BA" w:rsidP="00C76973">
      <w:pPr>
        <w:spacing w:line="276" w:lineRule="auto"/>
        <w:jc w:val="right"/>
        <w:rPr>
          <w:color w:val="00000A"/>
          <w:sz w:val="24"/>
          <w:szCs w:val="24"/>
        </w:rPr>
      </w:pPr>
    </w:p>
    <w:p w14:paraId="3AAEB950" w14:textId="2F803048" w:rsidR="00747191" w:rsidRDefault="00747191" w:rsidP="00E33387">
      <w:pPr>
        <w:pStyle w:val="1"/>
        <w:spacing w:line="360" w:lineRule="auto"/>
        <w:jc w:val="both"/>
      </w:pPr>
      <w:r w:rsidRPr="00AD5F3A">
        <w:lastRenderedPageBreak/>
        <w:t>5.</w:t>
      </w:r>
      <w:r w:rsidR="00A710DF">
        <w:t xml:space="preserve"> </w:t>
      </w:r>
      <w:r w:rsidR="00730ED0" w:rsidRPr="00AD5F3A">
        <w:t>Содержание</w:t>
      </w:r>
      <w:r w:rsidR="00A710DF">
        <w:t xml:space="preserve"> </w:t>
      </w:r>
      <w:r w:rsidR="00730ED0" w:rsidRPr="00AD5F3A">
        <w:t>дисциплины,</w:t>
      </w:r>
      <w:r w:rsidR="00A710DF">
        <w:t xml:space="preserve"> </w:t>
      </w:r>
      <w:r w:rsidR="00730ED0" w:rsidRPr="00AD5F3A">
        <w:t>структурированное</w:t>
      </w:r>
      <w:r w:rsidR="00A710DF">
        <w:t xml:space="preserve"> </w:t>
      </w:r>
      <w:r w:rsidR="00730ED0" w:rsidRPr="00AD5F3A">
        <w:t>по</w:t>
      </w:r>
      <w:r w:rsidR="00A710DF">
        <w:t xml:space="preserve"> </w:t>
      </w:r>
      <w:r w:rsidR="00730ED0" w:rsidRPr="00AD5F3A">
        <w:t>темам</w:t>
      </w:r>
      <w:r w:rsidR="00A710DF">
        <w:t xml:space="preserve"> </w:t>
      </w:r>
      <w:r w:rsidR="00730ED0" w:rsidRPr="00AD5F3A">
        <w:t>(разделам)</w:t>
      </w:r>
      <w:r w:rsidR="00A710DF">
        <w:t xml:space="preserve"> </w:t>
      </w:r>
      <w:r w:rsidR="00730ED0" w:rsidRPr="00AD5F3A">
        <w:t>дисциплины</w:t>
      </w:r>
      <w:r w:rsidR="00A710DF">
        <w:t xml:space="preserve"> </w:t>
      </w:r>
      <w:r w:rsidR="00730ED0" w:rsidRPr="00AD5F3A">
        <w:t>с</w:t>
      </w:r>
      <w:r w:rsidR="00A710DF">
        <w:t xml:space="preserve"> </w:t>
      </w:r>
      <w:r w:rsidR="00730ED0" w:rsidRPr="00AD5F3A">
        <w:t>указанием</w:t>
      </w:r>
      <w:r w:rsidR="00A710DF">
        <w:t xml:space="preserve"> </w:t>
      </w:r>
      <w:r w:rsidR="00730ED0" w:rsidRPr="00AD5F3A">
        <w:t>их</w:t>
      </w:r>
      <w:r w:rsidR="00A710DF">
        <w:t xml:space="preserve"> </w:t>
      </w:r>
      <w:r w:rsidR="00730ED0" w:rsidRPr="00AD5F3A">
        <w:t>объемов</w:t>
      </w:r>
      <w:r w:rsidR="00A710DF">
        <w:t xml:space="preserve"> </w:t>
      </w:r>
      <w:r w:rsidR="00730ED0" w:rsidRPr="00AD5F3A">
        <w:t>(в</w:t>
      </w:r>
      <w:r w:rsidR="00A710DF">
        <w:t xml:space="preserve"> </w:t>
      </w:r>
      <w:r w:rsidR="00730ED0" w:rsidRPr="00AD5F3A">
        <w:t>академических</w:t>
      </w:r>
      <w:r w:rsidR="00A710DF">
        <w:t xml:space="preserve"> </w:t>
      </w:r>
      <w:r w:rsidR="00730ED0" w:rsidRPr="00AD5F3A">
        <w:t>часах)</w:t>
      </w:r>
      <w:r w:rsidR="00A710DF">
        <w:t xml:space="preserve"> </w:t>
      </w:r>
      <w:r w:rsidR="00730ED0" w:rsidRPr="00AD5F3A">
        <w:t>и</w:t>
      </w:r>
      <w:r w:rsidR="00A710DF">
        <w:t xml:space="preserve"> </w:t>
      </w:r>
      <w:r w:rsidR="00730ED0" w:rsidRPr="00AD5F3A">
        <w:t>видов</w:t>
      </w:r>
      <w:r w:rsidR="00A710DF">
        <w:t xml:space="preserve"> </w:t>
      </w:r>
      <w:r w:rsidR="00730ED0" w:rsidRPr="00AD5F3A">
        <w:t>учебных</w:t>
      </w:r>
      <w:r w:rsidR="00A710DF">
        <w:t xml:space="preserve"> </w:t>
      </w:r>
      <w:r w:rsidR="00730ED0" w:rsidRPr="00AD5F3A">
        <w:t>занятий</w:t>
      </w:r>
      <w:bookmarkEnd w:id="7"/>
    </w:p>
    <w:p w14:paraId="5C07FA84" w14:textId="0AF917A6" w:rsidR="004145E5" w:rsidRPr="004145E5" w:rsidRDefault="004145E5" w:rsidP="00FB7101">
      <w:pPr>
        <w:pStyle w:val="1"/>
        <w:spacing w:before="0" w:beforeAutospacing="0" w:after="0" w:afterAutospacing="0" w:line="360" w:lineRule="auto"/>
        <w:jc w:val="both"/>
      </w:pPr>
      <w:bookmarkStart w:id="8" w:name="_Toc120475029"/>
      <w:r w:rsidRPr="00BA337D">
        <w:t>5.1.</w:t>
      </w:r>
      <w:r w:rsidR="00A710DF">
        <w:t xml:space="preserve"> </w:t>
      </w:r>
      <w:r w:rsidRPr="00BA337D">
        <w:t>Содержание</w:t>
      </w:r>
      <w:r w:rsidR="00A710DF">
        <w:t xml:space="preserve"> </w:t>
      </w:r>
      <w:r w:rsidRPr="00BA337D">
        <w:t>дисциплины</w:t>
      </w:r>
      <w:bookmarkEnd w:id="8"/>
    </w:p>
    <w:p w14:paraId="6A2A3F37" w14:textId="0BC381F2"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1.</w:t>
      </w:r>
      <w:r>
        <w:rPr>
          <w:b/>
          <w:sz w:val="28"/>
          <w:szCs w:val="28"/>
        </w:rPr>
        <w:t xml:space="preserve"> </w:t>
      </w:r>
      <w:r w:rsidR="009B30B0" w:rsidRPr="009B30B0">
        <w:rPr>
          <w:b/>
          <w:sz w:val="28"/>
          <w:szCs w:val="28"/>
        </w:rPr>
        <w:t xml:space="preserve">Автоматическая запись макроса в </w:t>
      </w:r>
      <w:proofErr w:type="spellStart"/>
      <w:r w:rsidR="009B30B0" w:rsidRPr="009B30B0">
        <w:rPr>
          <w:b/>
          <w:sz w:val="28"/>
          <w:szCs w:val="28"/>
        </w:rPr>
        <w:t>Microsoft</w:t>
      </w:r>
      <w:proofErr w:type="spellEnd"/>
      <w:r w:rsidR="009B30B0" w:rsidRPr="009B30B0">
        <w:rPr>
          <w:b/>
          <w:sz w:val="28"/>
          <w:szCs w:val="28"/>
        </w:rPr>
        <w:t xml:space="preserve"> </w:t>
      </w:r>
      <w:proofErr w:type="spellStart"/>
      <w:r w:rsidR="009B30B0" w:rsidRPr="009B30B0">
        <w:rPr>
          <w:b/>
          <w:sz w:val="28"/>
          <w:szCs w:val="28"/>
        </w:rPr>
        <w:t>Excel</w:t>
      </w:r>
      <w:proofErr w:type="spellEnd"/>
    </w:p>
    <w:p w14:paraId="607CE22E" w14:textId="298B1BC5" w:rsidR="009B30B0" w:rsidRDefault="009B30B0" w:rsidP="009B30B0">
      <w:pPr>
        <w:spacing w:line="360" w:lineRule="auto"/>
        <w:ind w:firstLine="708"/>
        <w:jc w:val="both"/>
        <w:rPr>
          <w:sz w:val="28"/>
          <w:szCs w:val="28"/>
        </w:rPr>
      </w:pPr>
      <w:r w:rsidRPr="009B30B0">
        <w:rPr>
          <w:sz w:val="28"/>
          <w:szCs w:val="28"/>
        </w:rPr>
        <w:t xml:space="preserve">Что такое язык VBA? Причины необходимости программирования в </w:t>
      </w:r>
      <w:proofErr w:type="spellStart"/>
      <w:r w:rsidRPr="009B30B0">
        <w:rPr>
          <w:sz w:val="28"/>
          <w:szCs w:val="28"/>
        </w:rPr>
        <w:t>Office</w:t>
      </w:r>
      <w:proofErr w:type="spellEnd"/>
      <w:r w:rsidRPr="009B30B0">
        <w:rPr>
          <w:sz w:val="28"/>
          <w:szCs w:val="28"/>
        </w:rPr>
        <w:t xml:space="preserve">. Использование </w:t>
      </w:r>
      <w:proofErr w:type="spellStart"/>
      <w:r w:rsidRPr="009B30B0">
        <w:rPr>
          <w:sz w:val="28"/>
          <w:szCs w:val="28"/>
        </w:rPr>
        <w:t>макрорекордера</w:t>
      </w:r>
      <w:proofErr w:type="spellEnd"/>
      <w:r w:rsidRPr="009B30B0">
        <w:rPr>
          <w:sz w:val="28"/>
          <w:szCs w:val="28"/>
        </w:rPr>
        <w:t xml:space="preserve"> для записи макроса в </w:t>
      </w:r>
      <w:proofErr w:type="spellStart"/>
      <w:r w:rsidRPr="009B30B0">
        <w:rPr>
          <w:sz w:val="28"/>
          <w:szCs w:val="28"/>
        </w:rPr>
        <w:t>Microsoft</w:t>
      </w:r>
      <w:proofErr w:type="spellEnd"/>
      <w:r w:rsidRPr="009B30B0">
        <w:rPr>
          <w:sz w:val="28"/>
          <w:szCs w:val="28"/>
        </w:rPr>
        <w:t xml:space="preserve"> </w:t>
      </w:r>
      <w:proofErr w:type="spellStart"/>
      <w:r w:rsidRPr="009B30B0">
        <w:rPr>
          <w:sz w:val="28"/>
          <w:szCs w:val="28"/>
        </w:rPr>
        <w:t>Excel</w:t>
      </w:r>
      <w:proofErr w:type="spellEnd"/>
      <w:r w:rsidRPr="009B30B0">
        <w:rPr>
          <w:sz w:val="28"/>
          <w:szCs w:val="28"/>
        </w:rPr>
        <w:t>. Использование абсолютных и относительных ссылок при записи макроса. Исправление недостатков программного кода, генерируемого автоматически</w:t>
      </w:r>
    </w:p>
    <w:p w14:paraId="6FB797EA" w14:textId="23BFD8AC" w:rsidR="009248D2" w:rsidRPr="003A09B3"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2.</w:t>
      </w:r>
      <w:r>
        <w:rPr>
          <w:b/>
          <w:sz w:val="28"/>
          <w:szCs w:val="28"/>
        </w:rPr>
        <w:t xml:space="preserve"> </w:t>
      </w:r>
      <w:r w:rsidR="00A94349" w:rsidRPr="00757626">
        <w:rPr>
          <w:b/>
          <w:sz w:val="28"/>
          <w:szCs w:val="28"/>
        </w:rPr>
        <w:t xml:space="preserve">Работа в редакторе </w:t>
      </w:r>
      <w:proofErr w:type="spellStart"/>
      <w:r w:rsidR="00A94349" w:rsidRPr="00757626">
        <w:rPr>
          <w:b/>
          <w:sz w:val="28"/>
          <w:szCs w:val="28"/>
        </w:rPr>
        <w:t>Visual</w:t>
      </w:r>
      <w:proofErr w:type="spellEnd"/>
      <w:r w:rsidR="00A94349" w:rsidRPr="00757626">
        <w:rPr>
          <w:b/>
          <w:sz w:val="28"/>
          <w:szCs w:val="28"/>
        </w:rPr>
        <w:t xml:space="preserve"> </w:t>
      </w:r>
      <w:proofErr w:type="spellStart"/>
      <w:r w:rsidR="00A94349" w:rsidRPr="00757626">
        <w:rPr>
          <w:b/>
          <w:sz w:val="28"/>
          <w:szCs w:val="28"/>
        </w:rPr>
        <w:t>Basic</w:t>
      </w:r>
      <w:proofErr w:type="spellEnd"/>
      <w:r w:rsidR="00A94349" w:rsidRPr="00757626">
        <w:rPr>
          <w:b/>
          <w:sz w:val="28"/>
          <w:szCs w:val="28"/>
        </w:rPr>
        <w:t>. Основы программировани</w:t>
      </w:r>
      <w:r w:rsidR="00F60B5F">
        <w:rPr>
          <w:b/>
          <w:sz w:val="28"/>
          <w:szCs w:val="28"/>
        </w:rPr>
        <w:t>я</w:t>
      </w:r>
      <w:r w:rsidR="00A94349" w:rsidRPr="00757626">
        <w:rPr>
          <w:b/>
          <w:sz w:val="28"/>
          <w:szCs w:val="28"/>
        </w:rPr>
        <w:t xml:space="preserve"> на VBA</w:t>
      </w:r>
    </w:p>
    <w:p w14:paraId="7CA7ADF0" w14:textId="56B9FBE2" w:rsidR="007551D4" w:rsidRPr="005F0AA2" w:rsidRDefault="00A94349" w:rsidP="009248D2">
      <w:pPr>
        <w:spacing w:line="360" w:lineRule="auto"/>
        <w:ind w:firstLine="708"/>
        <w:jc w:val="both"/>
        <w:rPr>
          <w:sz w:val="28"/>
          <w:szCs w:val="28"/>
        </w:rPr>
      </w:pPr>
      <w:r w:rsidRPr="00A94349">
        <w:rPr>
          <w:sz w:val="28"/>
          <w:szCs w:val="28"/>
        </w:rPr>
        <w:t xml:space="preserve">Создание проекта VBA. Использование окна проекта. Работа с модулями. Ввод и редактирование программного кода. Создание, сохранение и запуск процедуры VBA.  Типы данных, переменные, константы. Инструкции управления порядком выполнения команд: </w:t>
      </w:r>
      <w:proofErr w:type="spellStart"/>
      <w:r w:rsidRPr="00A94349">
        <w:rPr>
          <w:sz w:val="28"/>
          <w:szCs w:val="28"/>
        </w:rPr>
        <w:t>If</w:t>
      </w:r>
      <w:proofErr w:type="spellEnd"/>
      <w:r w:rsidRPr="00A94349">
        <w:rPr>
          <w:sz w:val="28"/>
          <w:szCs w:val="28"/>
        </w:rPr>
        <w:t>…</w:t>
      </w:r>
      <w:proofErr w:type="spellStart"/>
      <w:r w:rsidRPr="00A94349">
        <w:rPr>
          <w:sz w:val="28"/>
          <w:szCs w:val="28"/>
        </w:rPr>
        <w:t>Then</w:t>
      </w:r>
      <w:proofErr w:type="spellEnd"/>
      <w:r w:rsidRPr="00A94349">
        <w:rPr>
          <w:sz w:val="28"/>
          <w:szCs w:val="28"/>
        </w:rPr>
        <w:t>…</w:t>
      </w:r>
      <w:proofErr w:type="spellStart"/>
      <w:r w:rsidRPr="00A94349">
        <w:rPr>
          <w:sz w:val="28"/>
          <w:szCs w:val="28"/>
        </w:rPr>
        <w:t>Else</w:t>
      </w:r>
      <w:proofErr w:type="spellEnd"/>
      <w:r w:rsidRPr="00A94349">
        <w:rPr>
          <w:sz w:val="28"/>
          <w:szCs w:val="28"/>
        </w:rPr>
        <w:t xml:space="preserve"> и </w:t>
      </w:r>
      <w:proofErr w:type="spellStart"/>
      <w:r w:rsidRPr="00A94349">
        <w:rPr>
          <w:sz w:val="28"/>
          <w:szCs w:val="28"/>
        </w:rPr>
        <w:t>Select</w:t>
      </w:r>
      <w:proofErr w:type="spellEnd"/>
      <w:r w:rsidRPr="00A94349">
        <w:rPr>
          <w:sz w:val="28"/>
          <w:szCs w:val="28"/>
        </w:rPr>
        <w:t xml:space="preserve"> </w:t>
      </w:r>
      <w:proofErr w:type="spellStart"/>
      <w:r w:rsidRPr="00A94349">
        <w:rPr>
          <w:sz w:val="28"/>
          <w:szCs w:val="28"/>
        </w:rPr>
        <w:t>Case</w:t>
      </w:r>
      <w:proofErr w:type="spellEnd"/>
    </w:p>
    <w:p w14:paraId="684E618C" w14:textId="7395B17A"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3.</w:t>
      </w:r>
      <w:r>
        <w:rPr>
          <w:b/>
          <w:sz w:val="28"/>
          <w:szCs w:val="28"/>
        </w:rPr>
        <w:t xml:space="preserve"> </w:t>
      </w:r>
      <w:r w:rsidR="00A94349" w:rsidRPr="00DE3F43">
        <w:rPr>
          <w:rStyle w:val="affb"/>
          <w:color w:val="000000"/>
          <w:sz w:val="28"/>
          <w:szCs w:val="28"/>
        </w:rPr>
        <w:t xml:space="preserve">Программирование объектов </w:t>
      </w:r>
      <w:proofErr w:type="spellStart"/>
      <w:r w:rsidR="00A94349" w:rsidRPr="00757626">
        <w:rPr>
          <w:rStyle w:val="affb"/>
          <w:color w:val="000000"/>
          <w:sz w:val="28"/>
          <w:szCs w:val="28"/>
        </w:rPr>
        <w:t>Excel</w:t>
      </w:r>
      <w:proofErr w:type="spellEnd"/>
      <w:r w:rsidR="00A94349" w:rsidRPr="00DE3F43">
        <w:rPr>
          <w:rStyle w:val="affb"/>
          <w:color w:val="000000"/>
          <w:sz w:val="28"/>
          <w:szCs w:val="28"/>
        </w:rPr>
        <w:t>.</w:t>
      </w:r>
      <w:r w:rsidR="00A94349">
        <w:rPr>
          <w:rStyle w:val="affb"/>
          <w:color w:val="000000"/>
          <w:sz w:val="28"/>
          <w:szCs w:val="28"/>
        </w:rPr>
        <w:br/>
      </w:r>
      <w:r w:rsidR="00A94349" w:rsidRPr="00FD37A7">
        <w:rPr>
          <w:rStyle w:val="affb"/>
          <w:color w:val="000000"/>
          <w:sz w:val="28"/>
          <w:szCs w:val="28"/>
        </w:rPr>
        <w:t>Свойства и методы рабочих книг, листов и диапазонов ячеек</w:t>
      </w:r>
    </w:p>
    <w:p w14:paraId="022F742D" w14:textId="0A3DF87F" w:rsidR="00585FC5" w:rsidRDefault="00A94349" w:rsidP="009248D2">
      <w:pPr>
        <w:widowControl/>
        <w:tabs>
          <w:tab w:val="right" w:pos="9356"/>
        </w:tabs>
        <w:suppressAutoHyphens/>
        <w:autoSpaceDE/>
        <w:autoSpaceDN/>
        <w:adjustRightInd/>
        <w:spacing w:line="360" w:lineRule="auto"/>
        <w:ind w:firstLine="709"/>
        <w:jc w:val="both"/>
        <w:rPr>
          <w:sz w:val="28"/>
          <w:szCs w:val="28"/>
        </w:rPr>
      </w:pPr>
      <w:r w:rsidRPr="00A94349">
        <w:rPr>
          <w:sz w:val="28"/>
          <w:szCs w:val="28"/>
        </w:rPr>
        <w:t xml:space="preserve">Понятие объектно-ориентированного программирования. Модель объектов </w:t>
      </w:r>
      <w:proofErr w:type="spellStart"/>
      <w:r w:rsidRPr="00A94349">
        <w:rPr>
          <w:sz w:val="28"/>
          <w:szCs w:val="28"/>
        </w:rPr>
        <w:t>Excel</w:t>
      </w:r>
      <w:proofErr w:type="spellEnd"/>
      <w:r w:rsidRPr="00A94349">
        <w:rPr>
          <w:sz w:val="28"/>
          <w:szCs w:val="28"/>
        </w:rPr>
        <w:t xml:space="preserve">, ссылки на объекты. Обзор свойств и методов объекта </w:t>
      </w:r>
      <w:proofErr w:type="spellStart"/>
      <w:r w:rsidRPr="00A94349">
        <w:rPr>
          <w:i/>
          <w:iCs/>
          <w:sz w:val="28"/>
          <w:szCs w:val="28"/>
        </w:rPr>
        <w:t>Workbook</w:t>
      </w:r>
      <w:proofErr w:type="spellEnd"/>
      <w:r w:rsidRPr="00A94349">
        <w:rPr>
          <w:sz w:val="28"/>
          <w:szCs w:val="28"/>
        </w:rPr>
        <w:t xml:space="preserve">. Управление листами: использование коллекции </w:t>
      </w:r>
      <w:proofErr w:type="spellStart"/>
      <w:r w:rsidRPr="00A94349">
        <w:rPr>
          <w:i/>
          <w:iCs/>
          <w:sz w:val="28"/>
          <w:szCs w:val="28"/>
        </w:rPr>
        <w:t>Worksheets</w:t>
      </w:r>
      <w:proofErr w:type="spellEnd"/>
      <w:r w:rsidRPr="00A94349">
        <w:rPr>
          <w:sz w:val="28"/>
          <w:szCs w:val="28"/>
        </w:rPr>
        <w:t xml:space="preserve"> и объекта </w:t>
      </w:r>
      <w:proofErr w:type="spellStart"/>
      <w:r w:rsidRPr="00A94349">
        <w:rPr>
          <w:i/>
          <w:iCs/>
          <w:sz w:val="28"/>
          <w:szCs w:val="28"/>
        </w:rPr>
        <w:t>Worksheet</w:t>
      </w:r>
      <w:proofErr w:type="spellEnd"/>
      <w:r w:rsidRPr="00A94349">
        <w:rPr>
          <w:sz w:val="28"/>
          <w:szCs w:val="28"/>
        </w:rPr>
        <w:t xml:space="preserve">. Работа с диапазонами ячеек: использование объекта </w:t>
      </w:r>
      <w:proofErr w:type="spellStart"/>
      <w:r w:rsidRPr="00A94349">
        <w:rPr>
          <w:sz w:val="28"/>
          <w:szCs w:val="28"/>
        </w:rPr>
        <w:t>Range</w:t>
      </w:r>
      <w:proofErr w:type="spellEnd"/>
      <w:r w:rsidRPr="00A94349">
        <w:rPr>
          <w:sz w:val="28"/>
          <w:szCs w:val="28"/>
        </w:rPr>
        <w:t xml:space="preserve">, его свойств и методов. Использование объектных переменных и конструкции </w:t>
      </w:r>
      <w:proofErr w:type="spellStart"/>
      <w:r w:rsidRPr="00A94349">
        <w:rPr>
          <w:i/>
          <w:iCs/>
          <w:sz w:val="28"/>
          <w:szCs w:val="28"/>
        </w:rPr>
        <w:t>With</w:t>
      </w:r>
      <w:proofErr w:type="spellEnd"/>
      <w:r w:rsidRPr="00A94349">
        <w:rPr>
          <w:i/>
          <w:iCs/>
          <w:sz w:val="28"/>
          <w:szCs w:val="28"/>
        </w:rPr>
        <w:t xml:space="preserve"> … </w:t>
      </w:r>
      <w:proofErr w:type="spellStart"/>
      <w:r w:rsidRPr="00A94349">
        <w:rPr>
          <w:i/>
          <w:iCs/>
          <w:sz w:val="28"/>
          <w:szCs w:val="28"/>
        </w:rPr>
        <w:t>End</w:t>
      </w:r>
      <w:proofErr w:type="spellEnd"/>
      <w:r w:rsidRPr="00A94349">
        <w:rPr>
          <w:i/>
          <w:iCs/>
          <w:sz w:val="28"/>
          <w:szCs w:val="28"/>
        </w:rPr>
        <w:t xml:space="preserve"> </w:t>
      </w:r>
      <w:proofErr w:type="spellStart"/>
      <w:r w:rsidRPr="00A94349">
        <w:rPr>
          <w:i/>
          <w:iCs/>
          <w:sz w:val="28"/>
          <w:szCs w:val="28"/>
        </w:rPr>
        <w:t>With</w:t>
      </w:r>
      <w:proofErr w:type="spellEnd"/>
      <w:r w:rsidRPr="00A94349">
        <w:rPr>
          <w:sz w:val="28"/>
          <w:szCs w:val="28"/>
        </w:rPr>
        <w:t>.</w:t>
      </w:r>
    </w:p>
    <w:p w14:paraId="7AB9538F" w14:textId="5880388D" w:rsidR="00B255E1" w:rsidRDefault="00B255E1" w:rsidP="00B255E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4</w:t>
      </w:r>
      <w:r w:rsidRPr="003A09B3">
        <w:rPr>
          <w:b/>
          <w:sz w:val="28"/>
          <w:szCs w:val="28"/>
        </w:rPr>
        <w:t>.</w:t>
      </w:r>
      <w:r>
        <w:rPr>
          <w:b/>
          <w:sz w:val="28"/>
          <w:szCs w:val="28"/>
        </w:rPr>
        <w:t xml:space="preserve"> </w:t>
      </w:r>
      <w:r w:rsidR="00A94349">
        <w:rPr>
          <w:b/>
          <w:color w:val="000000"/>
          <w:sz w:val="28"/>
          <w:szCs w:val="28"/>
        </w:rPr>
        <w:t>Условные операторы.</w:t>
      </w:r>
      <w:r w:rsidR="00A94349">
        <w:rPr>
          <w:b/>
          <w:color w:val="000000"/>
          <w:sz w:val="28"/>
          <w:szCs w:val="28"/>
        </w:rPr>
        <w:br/>
        <w:t xml:space="preserve"> </w:t>
      </w:r>
      <w:r w:rsidR="00A94349" w:rsidRPr="00FD37A7">
        <w:rPr>
          <w:rStyle w:val="affb"/>
          <w:color w:val="000000"/>
          <w:sz w:val="28"/>
          <w:szCs w:val="28"/>
        </w:rPr>
        <w:t>Циклы: программирование многократных действий</w:t>
      </w:r>
    </w:p>
    <w:p w14:paraId="2B0B6970" w14:textId="37DBABA6" w:rsidR="00B255E1" w:rsidRPr="00912247" w:rsidRDefault="00A94349" w:rsidP="00B255E1">
      <w:pPr>
        <w:widowControl/>
        <w:tabs>
          <w:tab w:val="right" w:pos="9356"/>
        </w:tabs>
        <w:suppressAutoHyphens/>
        <w:autoSpaceDE/>
        <w:autoSpaceDN/>
        <w:adjustRightInd/>
        <w:spacing w:line="360" w:lineRule="auto"/>
        <w:ind w:firstLine="709"/>
        <w:jc w:val="both"/>
        <w:rPr>
          <w:sz w:val="28"/>
          <w:szCs w:val="28"/>
        </w:rPr>
      </w:pPr>
      <w:r>
        <w:rPr>
          <w:sz w:val="28"/>
          <w:szCs w:val="28"/>
        </w:rPr>
        <w:t xml:space="preserve">Оператор проверки условия </w:t>
      </w:r>
      <w:proofErr w:type="spellStart"/>
      <w:r w:rsidRPr="00D5198D">
        <w:rPr>
          <w:i/>
          <w:sz w:val="28"/>
          <w:szCs w:val="28"/>
        </w:rPr>
        <w:t>If</w:t>
      </w:r>
      <w:proofErr w:type="spellEnd"/>
      <w:r w:rsidRPr="00DF025D">
        <w:rPr>
          <w:i/>
          <w:sz w:val="28"/>
          <w:szCs w:val="28"/>
        </w:rPr>
        <w:t xml:space="preserve">…. </w:t>
      </w:r>
      <w:proofErr w:type="spellStart"/>
      <w:r w:rsidRPr="00D5198D">
        <w:rPr>
          <w:i/>
          <w:sz w:val="28"/>
          <w:szCs w:val="28"/>
        </w:rPr>
        <w:t>Then</w:t>
      </w:r>
      <w:proofErr w:type="spellEnd"/>
      <w:r>
        <w:rPr>
          <w:sz w:val="28"/>
          <w:szCs w:val="28"/>
        </w:rPr>
        <w:t xml:space="preserve">. </w:t>
      </w:r>
      <w:r w:rsidRPr="00757626">
        <w:rPr>
          <w:sz w:val="28"/>
          <w:szCs w:val="28"/>
        </w:rPr>
        <w:t xml:space="preserve">Разновидности циклов в VBA. Цикл со счетчиком </w:t>
      </w:r>
      <w:proofErr w:type="spellStart"/>
      <w:r w:rsidRPr="00D5198D">
        <w:rPr>
          <w:i/>
          <w:sz w:val="28"/>
          <w:szCs w:val="28"/>
        </w:rPr>
        <w:t>For</w:t>
      </w:r>
      <w:proofErr w:type="spellEnd"/>
      <w:r w:rsidRPr="00D5198D">
        <w:rPr>
          <w:i/>
          <w:sz w:val="28"/>
          <w:szCs w:val="28"/>
        </w:rPr>
        <w:t>...</w:t>
      </w:r>
      <w:proofErr w:type="spellStart"/>
      <w:r w:rsidRPr="00D5198D">
        <w:rPr>
          <w:i/>
          <w:sz w:val="28"/>
          <w:szCs w:val="28"/>
        </w:rPr>
        <w:t>Next</w:t>
      </w:r>
      <w:proofErr w:type="spellEnd"/>
      <w:r w:rsidRPr="00757626">
        <w:rPr>
          <w:sz w:val="28"/>
          <w:szCs w:val="28"/>
        </w:rPr>
        <w:t xml:space="preserve">. Циклы с условием </w:t>
      </w:r>
      <w:proofErr w:type="spellStart"/>
      <w:r w:rsidRPr="00D5198D">
        <w:rPr>
          <w:i/>
          <w:sz w:val="28"/>
          <w:szCs w:val="28"/>
        </w:rPr>
        <w:t>Do</w:t>
      </w:r>
      <w:proofErr w:type="spellEnd"/>
      <w:r w:rsidRPr="00D5198D">
        <w:rPr>
          <w:i/>
          <w:sz w:val="28"/>
          <w:szCs w:val="28"/>
        </w:rPr>
        <w:t>...</w:t>
      </w:r>
      <w:proofErr w:type="spellStart"/>
      <w:r w:rsidRPr="00D5198D">
        <w:rPr>
          <w:i/>
          <w:sz w:val="28"/>
          <w:szCs w:val="28"/>
        </w:rPr>
        <w:t>Loop</w:t>
      </w:r>
      <w:proofErr w:type="spellEnd"/>
      <w:r w:rsidRPr="00757626">
        <w:rPr>
          <w:sz w:val="28"/>
          <w:szCs w:val="28"/>
        </w:rPr>
        <w:t xml:space="preserve">. Цикл по объектам </w:t>
      </w:r>
      <w:proofErr w:type="spellStart"/>
      <w:r w:rsidRPr="00D5198D">
        <w:rPr>
          <w:i/>
          <w:sz w:val="28"/>
          <w:szCs w:val="28"/>
        </w:rPr>
        <w:t>For</w:t>
      </w:r>
      <w:proofErr w:type="spellEnd"/>
      <w:r w:rsidRPr="00D5198D">
        <w:rPr>
          <w:i/>
          <w:sz w:val="28"/>
          <w:szCs w:val="28"/>
        </w:rPr>
        <w:t xml:space="preserve"> </w:t>
      </w:r>
      <w:proofErr w:type="spellStart"/>
      <w:r w:rsidRPr="00D5198D">
        <w:rPr>
          <w:i/>
          <w:sz w:val="28"/>
          <w:szCs w:val="28"/>
        </w:rPr>
        <w:t>Each</w:t>
      </w:r>
      <w:proofErr w:type="spellEnd"/>
      <w:r w:rsidRPr="00D5198D">
        <w:rPr>
          <w:i/>
          <w:sz w:val="28"/>
          <w:szCs w:val="28"/>
        </w:rPr>
        <w:t>...</w:t>
      </w:r>
      <w:proofErr w:type="spellStart"/>
      <w:r w:rsidRPr="00D5198D">
        <w:rPr>
          <w:i/>
          <w:sz w:val="28"/>
          <w:szCs w:val="28"/>
        </w:rPr>
        <w:t>Next</w:t>
      </w:r>
      <w:proofErr w:type="spellEnd"/>
      <w:r w:rsidRPr="00757626">
        <w:rPr>
          <w:sz w:val="28"/>
          <w:szCs w:val="28"/>
        </w:rPr>
        <w:t xml:space="preserve">. Примеры циклических операций с ячейками и листами рабочих книг </w:t>
      </w:r>
      <w:proofErr w:type="spellStart"/>
      <w:r w:rsidRPr="00757626">
        <w:rPr>
          <w:sz w:val="28"/>
          <w:szCs w:val="28"/>
        </w:rPr>
        <w:t>Excel</w:t>
      </w:r>
      <w:proofErr w:type="spellEnd"/>
    </w:p>
    <w:p w14:paraId="726B99F0" w14:textId="77777777" w:rsidR="005D62BA" w:rsidRDefault="005D62BA" w:rsidP="00A94349">
      <w:pPr>
        <w:widowControl/>
        <w:tabs>
          <w:tab w:val="right" w:pos="9356"/>
        </w:tabs>
        <w:suppressAutoHyphens/>
        <w:autoSpaceDE/>
        <w:autoSpaceDN/>
        <w:adjustRightInd/>
        <w:spacing w:line="360" w:lineRule="auto"/>
        <w:jc w:val="center"/>
        <w:rPr>
          <w:b/>
          <w:sz w:val="28"/>
          <w:szCs w:val="28"/>
        </w:rPr>
      </w:pPr>
    </w:p>
    <w:p w14:paraId="3232336E" w14:textId="77777777" w:rsidR="005D62BA" w:rsidRDefault="005D62BA" w:rsidP="00A94349">
      <w:pPr>
        <w:widowControl/>
        <w:tabs>
          <w:tab w:val="right" w:pos="9356"/>
        </w:tabs>
        <w:suppressAutoHyphens/>
        <w:autoSpaceDE/>
        <w:autoSpaceDN/>
        <w:adjustRightInd/>
        <w:spacing w:line="360" w:lineRule="auto"/>
        <w:jc w:val="center"/>
        <w:rPr>
          <w:b/>
          <w:sz w:val="28"/>
          <w:szCs w:val="28"/>
        </w:rPr>
      </w:pPr>
    </w:p>
    <w:p w14:paraId="57E96A72" w14:textId="358B0B03" w:rsidR="00A94349" w:rsidRDefault="00A94349" w:rsidP="00A94349">
      <w:pPr>
        <w:widowControl/>
        <w:tabs>
          <w:tab w:val="right" w:pos="9356"/>
        </w:tabs>
        <w:suppressAutoHyphens/>
        <w:autoSpaceDE/>
        <w:autoSpaceDN/>
        <w:adjustRightInd/>
        <w:spacing w:line="360" w:lineRule="auto"/>
        <w:jc w:val="center"/>
        <w:rPr>
          <w:b/>
          <w:sz w:val="28"/>
          <w:szCs w:val="28"/>
        </w:rPr>
      </w:pPr>
      <w:r w:rsidRPr="003A09B3">
        <w:rPr>
          <w:b/>
          <w:sz w:val="28"/>
          <w:szCs w:val="28"/>
        </w:rPr>
        <w:lastRenderedPageBreak/>
        <w:t>Тема</w:t>
      </w:r>
      <w:r>
        <w:rPr>
          <w:b/>
          <w:sz w:val="28"/>
          <w:szCs w:val="28"/>
        </w:rPr>
        <w:t xml:space="preserve"> </w:t>
      </w:r>
      <w:r w:rsidRPr="00212766">
        <w:rPr>
          <w:b/>
          <w:color w:val="000000"/>
          <w:sz w:val="28"/>
          <w:szCs w:val="28"/>
        </w:rPr>
        <w:t>5.</w:t>
      </w:r>
      <w:r w:rsidRPr="00212766">
        <w:rPr>
          <w:sz w:val="28"/>
          <w:szCs w:val="28"/>
        </w:rPr>
        <w:t xml:space="preserve"> </w:t>
      </w:r>
      <w:r w:rsidRPr="00DE3F43">
        <w:rPr>
          <w:rStyle w:val="affb"/>
          <w:color w:val="000000"/>
          <w:sz w:val="28"/>
          <w:szCs w:val="28"/>
        </w:rPr>
        <w:t>Создание пользовательской функции.</w:t>
      </w:r>
      <w:r>
        <w:rPr>
          <w:rStyle w:val="affb"/>
          <w:color w:val="000000"/>
          <w:sz w:val="28"/>
          <w:szCs w:val="28"/>
        </w:rPr>
        <w:br/>
      </w:r>
      <w:r w:rsidRPr="00FD37A7">
        <w:rPr>
          <w:rStyle w:val="affb"/>
          <w:color w:val="000000"/>
          <w:sz w:val="28"/>
          <w:szCs w:val="28"/>
        </w:rPr>
        <w:t>Примеры пользовательских функций</w:t>
      </w:r>
    </w:p>
    <w:p w14:paraId="585800DE" w14:textId="020C6D19" w:rsidR="00A94349" w:rsidRDefault="00A94349" w:rsidP="00A94349">
      <w:pPr>
        <w:widowControl/>
        <w:tabs>
          <w:tab w:val="right" w:pos="9356"/>
        </w:tabs>
        <w:suppressAutoHyphens/>
        <w:autoSpaceDE/>
        <w:autoSpaceDN/>
        <w:adjustRightInd/>
        <w:spacing w:line="360" w:lineRule="auto"/>
        <w:ind w:firstLine="709"/>
        <w:jc w:val="both"/>
        <w:rPr>
          <w:sz w:val="28"/>
          <w:szCs w:val="28"/>
        </w:rPr>
      </w:pPr>
      <w:r w:rsidRPr="00757626">
        <w:rPr>
          <w:sz w:val="28"/>
          <w:szCs w:val="28"/>
        </w:rPr>
        <w:t xml:space="preserve">Создание процедуры </w:t>
      </w:r>
      <w:proofErr w:type="spellStart"/>
      <w:r w:rsidRPr="00A94349">
        <w:rPr>
          <w:i/>
          <w:iCs/>
          <w:sz w:val="28"/>
          <w:szCs w:val="28"/>
        </w:rPr>
        <w:t>Function</w:t>
      </w:r>
      <w:proofErr w:type="spellEnd"/>
      <w:r w:rsidRPr="00757626">
        <w:rPr>
          <w:b/>
          <w:bCs/>
          <w:sz w:val="28"/>
          <w:szCs w:val="28"/>
        </w:rPr>
        <w:t xml:space="preserve">. </w:t>
      </w:r>
      <w:r w:rsidRPr="00757626">
        <w:rPr>
          <w:sz w:val="28"/>
          <w:szCs w:val="28"/>
        </w:rPr>
        <w:t xml:space="preserve">Использование пользовательской функции в процедуре </w:t>
      </w:r>
      <w:r w:rsidRPr="00B40D5F">
        <w:rPr>
          <w:bCs/>
          <w:sz w:val="28"/>
          <w:szCs w:val="28"/>
        </w:rPr>
        <w:t>VBA</w:t>
      </w:r>
      <w:r w:rsidRPr="00757626">
        <w:rPr>
          <w:b/>
          <w:bCs/>
          <w:sz w:val="28"/>
          <w:szCs w:val="28"/>
        </w:rPr>
        <w:t xml:space="preserve"> </w:t>
      </w:r>
      <w:r w:rsidRPr="00757626">
        <w:rPr>
          <w:sz w:val="28"/>
          <w:szCs w:val="28"/>
        </w:rPr>
        <w:t xml:space="preserve">и на рабочем листе. Решение типичных задач автоматизации в </w:t>
      </w:r>
      <w:proofErr w:type="spellStart"/>
      <w:r w:rsidRPr="00A94349">
        <w:rPr>
          <w:sz w:val="28"/>
          <w:szCs w:val="28"/>
        </w:rPr>
        <w:t>Excel</w:t>
      </w:r>
      <w:proofErr w:type="spellEnd"/>
      <w:r w:rsidRPr="00757626">
        <w:rPr>
          <w:b/>
          <w:bCs/>
          <w:sz w:val="28"/>
          <w:szCs w:val="28"/>
        </w:rPr>
        <w:t xml:space="preserve"> </w:t>
      </w:r>
      <w:r w:rsidRPr="00757626">
        <w:rPr>
          <w:sz w:val="28"/>
          <w:szCs w:val="28"/>
        </w:rPr>
        <w:t>с помощью пользовательских функций</w:t>
      </w:r>
      <w:r>
        <w:rPr>
          <w:sz w:val="28"/>
          <w:szCs w:val="28"/>
        </w:rPr>
        <w:t>.</w:t>
      </w:r>
    </w:p>
    <w:p w14:paraId="45C945FE" w14:textId="7A5A6E0D" w:rsidR="00A94349" w:rsidRDefault="00A94349" w:rsidP="00A94349">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Pr>
          <w:b/>
          <w:color w:val="000000"/>
          <w:sz w:val="28"/>
          <w:szCs w:val="28"/>
        </w:rPr>
        <w:t>6</w:t>
      </w:r>
      <w:r w:rsidRPr="00212766">
        <w:rPr>
          <w:b/>
          <w:color w:val="000000"/>
          <w:sz w:val="28"/>
          <w:szCs w:val="28"/>
        </w:rPr>
        <w:t>.</w:t>
      </w:r>
      <w:r>
        <w:rPr>
          <w:b/>
          <w:color w:val="000000"/>
          <w:sz w:val="28"/>
          <w:szCs w:val="28"/>
        </w:rPr>
        <w:t xml:space="preserve"> </w:t>
      </w:r>
      <w:r w:rsidRPr="00DE3F43">
        <w:rPr>
          <w:rStyle w:val="affb"/>
          <w:color w:val="000000"/>
          <w:sz w:val="28"/>
          <w:szCs w:val="28"/>
        </w:rPr>
        <w:t xml:space="preserve">Защита проекта </w:t>
      </w:r>
      <w:r w:rsidRPr="00872520">
        <w:rPr>
          <w:rStyle w:val="affb"/>
          <w:color w:val="000000"/>
          <w:sz w:val="28"/>
          <w:szCs w:val="28"/>
        </w:rPr>
        <w:t>VBA</w:t>
      </w:r>
      <w:r w:rsidRPr="00DE3F43">
        <w:rPr>
          <w:rStyle w:val="affb"/>
          <w:color w:val="000000"/>
          <w:sz w:val="28"/>
          <w:szCs w:val="28"/>
        </w:rPr>
        <w:t xml:space="preserve">. </w:t>
      </w:r>
      <w:r w:rsidRPr="00FD37A7">
        <w:rPr>
          <w:rStyle w:val="affb"/>
          <w:color w:val="000000"/>
          <w:sz w:val="28"/>
          <w:szCs w:val="28"/>
        </w:rPr>
        <w:t>Автоматизация запуска макросов</w:t>
      </w:r>
    </w:p>
    <w:p w14:paraId="67F40856" w14:textId="62E0120E" w:rsidR="00A94349" w:rsidRDefault="00A94349" w:rsidP="00A94349">
      <w:pPr>
        <w:widowControl/>
        <w:tabs>
          <w:tab w:val="right" w:pos="9356"/>
        </w:tabs>
        <w:suppressAutoHyphens/>
        <w:autoSpaceDE/>
        <w:autoSpaceDN/>
        <w:adjustRightInd/>
        <w:spacing w:line="360" w:lineRule="auto"/>
        <w:ind w:firstLine="709"/>
        <w:jc w:val="both"/>
        <w:rPr>
          <w:sz w:val="28"/>
          <w:szCs w:val="28"/>
        </w:rPr>
      </w:pPr>
      <w:r w:rsidRPr="00872520">
        <w:rPr>
          <w:sz w:val="28"/>
          <w:szCs w:val="28"/>
        </w:rPr>
        <w:t>Типы ошибок. Создание процедуры обработки ошибок</w:t>
      </w:r>
      <w:r>
        <w:rPr>
          <w:sz w:val="28"/>
          <w:szCs w:val="28"/>
        </w:rPr>
        <w:t xml:space="preserve"> </w:t>
      </w:r>
      <w:proofErr w:type="spellStart"/>
      <w:r w:rsidRPr="00872520">
        <w:rPr>
          <w:sz w:val="28"/>
          <w:szCs w:val="28"/>
        </w:rPr>
        <w:t>Run-time</w:t>
      </w:r>
      <w:proofErr w:type="spellEnd"/>
      <w:r w:rsidRPr="00872520">
        <w:rPr>
          <w:sz w:val="28"/>
          <w:szCs w:val="28"/>
        </w:rPr>
        <w:t>. Отладка и пошаговое тестирование программы</w:t>
      </w:r>
      <w:r>
        <w:rPr>
          <w:sz w:val="28"/>
          <w:szCs w:val="28"/>
        </w:rPr>
        <w:t>.</w:t>
      </w:r>
    </w:p>
    <w:p w14:paraId="75F722BC" w14:textId="24FC6C20" w:rsidR="00A94349" w:rsidRDefault="00A94349" w:rsidP="00A94349">
      <w:pPr>
        <w:widowControl/>
        <w:tabs>
          <w:tab w:val="right" w:pos="9356"/>
        </w:tabs>
        <w:suppressAutoHyphens/>
        <w:autoSpaceDE/>
        <w:autoSpaceDN/>
        <w:adjustRightInd/>
        <w:spacing w:line="360" w:lineRule="auto"/>
        <w:ind w:firstLine="709"/>
        <w:jc w:val="both"/>
        <w:rPr>
          <w:sz w:val="28"/>
          <w:szCs w:val="28"/>
        </w:rPr>
      </w:pPr>
      <w:r w:rsidRPr="00872520">
        <w:rPr>
          <w:sz w:val="28"/>
          <w:szCs w:val="28"/>
        </w:rPr>
        <w:t>Настройка уровней безопасности. Защита проекта VBA. Создание пользовательских кнопок для запуска макросов. Использование событий рабочих книг и листов для запуска макросов</w:t>
      </w:r>
    </w:p>
    <w:p w14:paraId="79EFAC7E" w14:textId="77777777" w:rsidR="00B255E1" w:rsidRDefault="00B255E1" w:rsidP="009248D2">
      <w:pPr>
        <w:widowControl/>
        <w:tabs>
          <w:tab w:val="right" w:pos="9356"/>
        </w:tabs>
        <w:suppressAutoHyphens/>
        <w:autoSpaceDE/>
        <w:autoSpaceDN/>
        <w:adjustRightInd/>
        <w:spacing w:line="360" w:lineRule="auto"/>
        <w:ind w:firstLine="709"/>
        <w:jc w:val="both"/>
        <w:rPr>
          <w:sz w:val="28"/>
          <w:szCs w:val="28"/>
        </w:rPr>
      </w:pPr>
    </w:p>
    <w:p w14:paraId="64EF1817" w14:textId="2D92B9B2" w:rsidR="00C15793" w:rsidRPr="00DE6736" w:rsidRDefault="004145E5" w:rsidP="00DE6736">
      <w:pPr>
        <w:pStyle w:val="1"/>
        <w:jc w:val="left"/>
      </w:pPr>
      <w:bookmarkStart w:id="9" w:name="_Toc120475030"/>
      <w:r w:rsidRPr="00392BF6">
        <w:t>5.2.</w:t>
      </w:r>
      <w:r w:rsidR="00A710DF" w:rsidRPr="00392BF6">
        <w:t xml:space="preserve"> </w:t>
      </w:r>
      <w:proofErr w:type="spellStart"/>
      <w:r w:rsidR="00A57115" w:rsidRPr="00392BF6">
        <w:t>Учебно</w:t>
      </w:r>
      <w:proofErr w:type="spellEnd"/>
      <w:r w:rsidR="000656C3" w:rsidRPr="00392BF6">
        <w:t xml:space="preserve"> </w:t>
      </w:r>
      <w:r w:rsidRPr="00392BF6">
        <w:t>–</w:t>
      </w:r>
      <w:r w:rsidR="000656C3" w:rsidRPr="00392BF6">
        <w:t xml:space="preserve"> </w:t>
      </w:r>
      <w:r w:rsidRPr="00392BF6">
        <w:t>тематический</w:t>
      </w:r>
      <w:r w:rsidR="00A710DF" w:rsidRPr="00392BF6">
        <w:t xml:space="preserve"> </w:t>
      </w:r>
      <w:r w:rsidRPr="00392BF6">
        <w:t>план</w:t>
      </w:r>
      <w:bookmarkEnd w:id="9"/>
      <w:r w:rsidR="00F372C8">
        <w:t xml:space="preserve"> </w:t>
      </w:r>
    </w:p>
    <w:tbl>
      <w:tblPr>
        <w:tblW w:w="5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2023"/>
        <w:gridCol w:w="850"/>
        <w:gridCol w:w="1028"/>
        <w:gridCol w:w="976"/>
        <w:gridCol w:w="1585"/>
        <w:gridCol w:w="1206"/>
        <w:gridCol w:w="2152"/>
      </w:tblGrid>
      <w:tr w:rsidR="009437D6" w:rsidRPr="00FE3438" w14:paraId="5CE18606" w14:textId="001FAB79" w:rsidTr="005766F7">
        <w:trPr>
          <w:cantSplit/>
          <w:jc w:val="center"/>
        </w:trPr>
        <w:tc>
          <w:tcPr>
            <w:tcW w:w="253" w:type="pct"/>
            <w:vMerge w:val="restart"/>
            <w:tcBorders>
              <w:top w:val="single" w:sz="4" w:space="0" w:color="auto"/>
              <w:left w:val="single" w:sz="4" w:space="0" w:color="auto"/>
              <w:bottom w:val="single" w:sz="4" w:space="0" w:color="auto"/>
              <w:right w:val="single" w:sz="4" w:space="0" w:color="auto"/>
            </w:tcBorders>
            <w:vAlign w:val="center"/>
            <w:hideMark/>
          </w:tcPr>
          <w:p w14:paraId="5A7C11FA" w14:textId="77777777" w:rsidR="009437D6" w:rsidRPr="006E79DF" w:rsidRDefault="009437D6" w:rsidP="00220CA4">
            <w:pPr>
              <w:suppressAutoHyphens/>
              <w:spacing w:line="276" w:lineRule="auto"/>
              <w:ind w:left="-9"/>
              <w:rPr>
                <w:rFonts w:eastAsia="Calibri"/>
                <w:b/>
                <w:color w:val="000000"/>
                <w:sz w:val="24"/>
                <w:szCs w:val="24"/>
              </w:rPr>
            </w:pPr>
            <w:r w:rsidRPr="006E79DF">
              <w:rPr>
                <w:rFonts w:eastAsia="Calibri"/>
                <w:b/>
                <w:color w:val="000000"/>
                <w:sz w:val="24"/>
                <w:szCs w:val="24"/>
              </w:rPr>
              <w:t>№</w:t>
            </w:r>
          </w:p>
          <w:p w14:paraId="64CA8A05" w14:textId="77777777" w:rsidR="009437D6" w:rsidRPr="00FE3438" w:rsidRDefault="009437D6" w:rsidP="00220CA4">
            <w:pPr>
              <w:suppressAutoHyphens/>
              <w:spacing w:line="276" w:lineRule="auto"/>
              <w:ind w:left="-9"/>
              <w:rPr>
                <w:rFonts w:eastAsia="Calibri"/>
                <w:color w:val="000000"/>
                <w:sz w:val="24"/>
                <w:szCs w:val="24"/>
              </w:rPr>
            </w:pPr>
            <w:r w:rsidRPr="006E79DF">
              <w:rPr>
                <w:rFonts w:eastAsia="Calibri"/>
                <w:b/>
                <w:color w:val="000000"/>
                <w:sz w:val="24"/>
                <w:szCs w:val="24"/>
              </w:rPr>
              <w:t>п/п</w:t>
            </w:r>
          </w:p>
        </w:tc>
        <w:tc>
          <w:tcPr>
            <w:tcW w:w="978" w:type="pct"/>
            <w:vMerge w:val="restart"/>
            <w:tcBorders>
              <w:top w:val="single" w:sz="4" w:space="0" w:color="auto"/>
              <w:left w:val="single" w:sz="4" w:space="0" w:color="auto"/>
              <w:bottom w:val="single" w:sz="4" w:space="0" w:color="auto"/>
              <w:right w:val="single" w:sz="4" w:space="0" w:color="auto"/>
            </w:tcBorders>
            <w:vAlign w:val="center"/>
          </w:tcPr>
          <w:p w14:paraId="19103B87" w14:textId="77777777" w:rsidR="009437D6" w:rsidRPr="00FE3438" w:rsidRDefault="009437D6" w:rsidP="00220CA4">
            <w:pPr>
              <w:suppressAutoHyphens/>
              <w:spacing w:line="276" w:lineRule="auto"/>
              <w:ind w:left="-50"/>
              <w:jc w:val="center"/>
              <w:rPr>
                <w:rFonts w:eastAsia="Calibri"/>
                <w:b/>
                <w:color w:val="000000"/>
                <w:sz w:val="24"/>
                <w:szCs w:val="24"/>
              </w:rPr>
            </w:pPr>
            <w:r w:rsidRPr="00FE3438">
              <w:rPr>
                <w:rFonts w:eastAsia="Calibri"/>
                <w:b/>
                <w:color w:val="000000"/>
                <w:sz w:val="24"/>
                <w:szCs w:val="24"/>
              </w:rPr>
              <w:t>Наименование тем (разделов) дисциплины</w:t>
            </w:r>
          </w:p>
        </w:tc>
        <w:tc>
          <w:tcPr>
            <w:tcW w:w="2729" w:type="pct"/>
            <w:gridSpan w:val="5"/>
            <w:tcBorders>
              <w:top w:val="single" w:sz="4" w:space="0" w:color="auto"/>
              <w:left w:val="single" w:sz="4" w:space="0" w:color="auto"/>
              <w:bottom w:val="single" w:sz="4" w:space="0" w:color="auto"/>
              <w:right w:val="single" w:sz="4" w:space="0" w:color="auto"/>
            </w:tcBorders>
            <w:vAlign w:val="center"/>
            <w:hideMark/>
          </w:tcPr>
          <w:p w14:paraId="1EC8695C" w14:textId="77777777" w:rsidR="009437D6" w:rsidRPr="00FE3438" w:rsidRDefault="009437D6" w:rsidP="00220CA4">
            <w:pPr>
              <w:suppressAutoHyphens/>
              <w:spacing w:line="276" w:lineRule="auto"/>
              <w:jc w:val="center"/>
              <w:rPr>
                <w:rFonts w:eastAsia="Calibri"/>
                <w:b/>
                <w:color w:val="000000"/>
                <w:sz w:val="24"/>
                <w:szCs w:val="24"/>
              </w:rPr>
            </w:pPr>
            <w:r w:rsidRPr="00FE3438">
              <w:rPr>
                <w:rFonts w:eastAsia="Calibri"/>
                <w:b/>
                <w:color w:val="000000"/>
                <w:sz w:val="24"/>
                <w:szCs w:val="24"/>
              </w:rPr>
              <w:t>Трудоёмкость в часах</w:t>
            </w:r>
          </w:p>
        </w:tc>
        <w:tc>
          <w:tcPr>
            <w:tcW w:w="1040" w:type="pct"/>
            <w:vMerge w:val="restart"/>
            <w:tcBorders>
              <w:top w:val="single" w:sz="4" w:space="0" w:color="auto"/>
              <w:left w:val="single" w:sz="4" w:space="0" w:color="auto"/>
              <w:bottom w:val="single" w:sz="4" w:space="0" w:color="auto"/>
              <w:right w:val="single" w:sz="4" w:space="0" w:color="auto"/>
            </w:tcBorders>
            <w:vAlign w:val="center"/>
            <w:hideMark/>
          </w:tcPr>
          <w:p w14:paraId="097EB48F" w14:textId="77777777" w:rsidR="009437D6" w:rsidRPr="00FE3438" w:rsidRDefault="009437D6" w:rsidP="00220CA4">
            <w:pPr>
              <w:suppressAutoHyphens/>
              <w:spacing w:line="276" w:lineRule="auto"/>
              <w:jc w:val="center"/>
              <w:rPr>
                <w:rFonts w:eastAsia="Calibri"/>
                <w:b/>
                <w:color w:val="000000"/>
                <w:sz w:val="24"/>
                <w:szCs w:val="24"/>
              </w:rPr>
            </w:pPr>
            <w:r w:rsidRPr="00FE3438">
              <w:rPr>
                <w:rFonts w:eastAsia="Calibri"/>
                <w:b/>
                <w:color w:val="000000"/>
                <w:sz w:val="24"/>
                <w:szCs w:val="24"/>
              </w:rPr>
              <w:t>Формы текущего контроля успеваемости</w:t>
            </w:r>
          </w:p>
        </w:tc>
      </w:tr>
      <w:tr w:rsidR="00F372C8" w:rsidRPr="00FE3438" w14:paraId="7CB24CA7" w14:textId="1550976D" w:rsidTr="00F372C8">
        <w:trPr>
          <w:cantSplit/>
          <w:jc w:val="center"/>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52DF773C" w14:textId="77777777" w:rsidR="009437D6" w:rsidRPr="00FE3438" w:rsidRDefault="009437D6" w:rsidP="00220CA4">
            <w:pPr>
              <w:ind w:left="-9"/>
              <w:rPr>
                <w:rFonts w:eastAsia="Calibri"/>
                <w:color w:val="000000"/>
                <w:kern w:val="2"/>
                <w:sz w:val="24"/>
                <w:szCs w:val="24"/>
                <w:lang w:eastAsia="en-US"/>
                <w14:ligatures w14:val="standardContextual"/>
              </w:rPr>
            </w:pPr>
          </w:p>
        </w:tc>
        <w:tc>
          <w:tcPr>
            <w:tcW w:w="978" w:type="pct"/>
            <w:vMerge/>
            <w:tcBorders>
              <w:top w:val="single" w:sz="4" w:space="0" w:color="auto"/>
              <w:left w:val="single" w:sz="4" w:space="0" w:color="auto"/>
              <w:bottom w:val="single" w:sz="4" w:space="0" w:color="auto"/>
              <w:right w:val="single" w:sz="4" w:space="0" w:color="auto"/>
            </w:tcBorders>
            <w:vAlign w:val="center"/>
            <w:hideMark/>
          </w:tcPr>
          <w:p w14:paraId="61EE1794" w14:textId="77777777" w:rsidR="009437D6" w:rsidRPr="00FE3438" w:rsidRDefault="009437D6" w:rsidP="00220CA4">
            <w:pPr>
              <w:ind w:left="-50"/>
              <w:rPr>
                <w:rFonts w:eastAsia="Calibri"/>
                <w:b/>
                <w:color w:val="000000"/>
                <w:kern w:val="2"/>
                <w:sz w:val="24"/>
                <w:szCs w:val="24"/>
                <w:lang w:eastAsia="en-US"/>
                <w14:ligatures w14:val="standardContextual"/>
              </w:rPr>
            </w:pPr>
          </w:p>
        </w:tc>
        <w:tc>
          <w:tcPr>
            <w:tcW w:w="411" w:type="pct"/>
            <w:vMerge w:val="restart"/>
            <w:tcBorders>
              <w:top w:val="single" w:sz="4" w:space="0" w:color="auto"/>
              <w:left w:val="single" w:sz="4" w:space="0" w:color="auto"/>
              <w:bottom w:val="single" w:sz="4" w:space="0" w:color="auto"/>
              <w:right w:val="single" w:sz="4" w:space="0" w:color="auto"/>
            </w:tcBorders>
            <w:vAlign w:val="center"/>
            <w:hideMark/>
          </w:tcPr>
          <w:p w14:paraId="060B805B" w14:textId="77777777" w:rsidR="009437D6" w:rsidRPr="00FE3438" w:rsidRDefault="009437D6" w:rsidP="00220CA4">
            <w:pPr>
              <w:suppressAutoHyphens/>
              <w:spacing w:line="276" w:lineRule="auto"/>
              <w:rPr>
                <w:rFonts w:eastAsia="Calibri"/>
                <w:b/>
                <w:color w:val="000000"/>
                <w:sz w:val="24"/>
                <w:szCs w:val="24"/>
              </w:rPr>
            </w:pPr>
            <w:r w:rsidRPr="00FE3438">
              <w:rPr>
                <w:rFonts w:eastAsia="Calibri"/>
                <w:b/>
                <w:color w:val="000000"/>
                <w:sz w:val="24"/>
                <w:szCs w:val="24"/>
              </w:rPr>
              <w:t xml:space="preserve">Всего </w:t>
            </w:r>
          </w:p>
        </w:tc>
        <w:tc>
          <w:tcPr>
            <w:tcW w:w="1735" w:type="pct"/>
            <w:gridSpan w:val="3"/>
            <w:tcBorders>
              <w:top w:val="single" w:sz="4" w:space="0" w:color="auto"/>
              <w:left w:val="single" w:sz="4" w:space="0" w:color="auto"/>
              <w:bottom w:val="single" w:sz="4" w:space="0" w:color="auto"/>
              <w:right w:val="single" w:sz="4" w:space="0" w:color="auto"/>
            </w:tcBorders>
            <w:vAlign w:val="center"/>
            <w:hideMark/>
          </w:tcPr>
          <w:p w14:paraId="0247D2A4" w14:textId="77777777" w:rsidR="009437D6" w:rsidRPr="00FE3438" w:rsidRDefault="009437D6" w:rsidP="00220CA4">
            <w:pPr>
              <w:suppressAutoHyphens/>
              <w:spacing w:line="276" w:lineRule="auto"/>
              <w:jc w:val="center"/>
              <w:rPr>
                <w:rFonts w:eastAsia="Calibri"/>
                <w:b/>
                <w:color w:val="000000"/>
                <w:sz w:val="24"/>
                <w:szCs w:val="24"/>
              </w:rPr>
            </w:pPr>
            <w:r w:rsidRPr="00FE3438">
              <w:rPr>
                <w:rFonts w:eastAsia="Calibri"/>
                <w:b/>
                <w:color w:val="000000"/>
                <w:sz w:val="24"/>
                <w:szCs w:val="24"/>
              </w:rPr>
              <w:t xml:space="preserve">Контактная работа - </w:t>
            </w:r>
          </w:p>
          <w:p w14:paraId="18689E2B" w14:textId="34DCF63E" w:rsidR="009437D6" w:rsidRPr="00FE3438" w:rsidRDefault="009437D6" w:rsidP="00220CA4">
            <w:pPr>
              <w:suppressAutoHyphens/>
              <w:spacing w:line="276" w:lineRule="auto"/>
              <w:jc w:val="center"/>
              <w:rPr>
                <w:rFonts w:eastAsia="Calibri"/>
                <w:b/>
                <w:color w:val="000000"/>
                <w:sz w:val="24"/>
                <w:szCs w:val="24"/>
              </w:rPr>
            </w:pPr>
            <w:r w:rsidRPr="00FE3438">
              <w:rPr>
                <w:rFonts w:eastAsia="Calibri"/>
                <w:b/>
                <w:color w:val="000000"/>
                <w:sz w:val="24"/>
                <w:szCs w:val="24"/>
              </w:rPr>
              <w:t>Аудиторная работа</w:t>
            </w:r>
            <w:r w:rsidR="00F372C8">
              <w:rPr>
                <w:rFonts w:eastAsia="Calibri"/>
                <w:b/>
                <w:color w:val="000000"/>
                <w:sz w:val="24"/>
                <w:szCs w:val="24"/>
              </w:rPr>
              <w:t>*</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14:paraId="2EA3239A" w14:textId="77777777" w:rsidR="005D62BA" w:rsidRDefault="009437D6" w:rsidP="005D62BA">
            <w:pPr>
              <w:suppressAutoHyphens/>
              <w:spacing w:line="276" w:lineRule="auto"/>
              <w:jc w:val="center"/>
              <w:rPr>
                <w:rFonts w:eastAsia="Calibri"/>
                <w:b/>
                <w:color w:val="000000"/>
                <w:sz w:val="24"/>
                <w:szCs w:val="24"/>
              </w:rPr>
            </w:pPr>
            <w:proofErr w:type="spellStart"/>
            <w:r w:rsidRPr="00FE3438">
              <w:rPr>
                <w:rFonts w:eastAsia="Calibri"/>
                <w:b/>
                <w:color w:val="000000"/>
                <w:sz w:val="24"/>
                <w:szCs w:val="24"/>
              </w:rPr>
              <w:t>Самосто</w:t>
            </w:r>
            <w:proofErr w:type="spellEnd"/>
          </w:p>
          <w:p w14:paraId="0088A122" w14:textId="35CE160A" w:rsidR="009437D6" w:rsidRPr="00FE3438" w:rsidRDefault="00F372C8" w:rsidP="005D62BA">
            <w:pPr>
              <w:suppressAutoHyphens/>
              <w:spacing w:line="276" w:lineRule="auto"/>
              <w:jc w:val="center"/>
              <w:rPr>
                <w:rFonts w:eastAsia="Calibri"/>
                <w:b/>
                <w:color w:val="000000"/>
                <w:sz w:val="24"/>
                <w:szCs w:val="24"/>
              </w:rPr>
            </w:pPr>
            <w:proofErr w:type="spellStart"/>
            <w:r>
              <w:rPr>
                <w:rFonts w:eastAsia="Calibri"/>
                <w:b/>
                <w:color w:val="000000"/>
                <w:sz w:val="24"/>
                <w:szCs w:val="24"/>
              </w:rPr>
              <w:t>я</w:t>
            </w:r>
            <w:r w:rsidR="009437D6" w:rsidRPr="00FE3438">
              <w:rPr>
                <w:rFonts w:eastAsia="Calibri"/>
                <w:b/>
                <w:color w:val="000000"/>
                <w:sz w:val="24"/>
                <w:szCs w:val="24"/>
              </w:rPr>
              <w:t>тель</w:t>
            </w:r>
            <w:r>
              <w:rPr>
                <w:rFonts w:eastAsia="Calibri"/>
                <w:b/>
                <w:color w:val="000000"/>
                <w:sz w:val="24"/>
                <w:szCs w:val="24"/>
              </w:rPr>
              <w:t>-</w:t>
            </w:r>
            <w:r w:rsidR="009437D6" w:rsidRPr="00FE3438">
              <w:rPr>
                <w:rFonts w:eastAsia="Calibri"/>
                <w:b/>
                <w:color w:val="000000"/>
                <w:sz w:val="24"/>
                <w:szCs w:val="24"/>
              </w:rPr>
              <w:t>ная</w:t>
            </w:r>
            <w:proofErr w:type="spellEnd"/>
            <w:r w:rsidR="009437D6" w:rsidRPr="00FE3438">
              <w:rPr>
                <w:rFonts w:eastAsia="Calibri"/>
                <w:b/>
                <w:color w:val="000000"/>
                <w:sz w:val="24"/>
                <w:szCs w:val="24"/>
              </w:rPr>
              <w:t xml:space="preserve"> работа</w:t>
            </w: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49A40BD" w14:textId="77777777" w:rsidR="009437D6" w:rsidRPr="00FE3438" w:rsidRDefault="009437D6" w:rsidP="00220CA4">
            <w:pPr>
              <w:rPr>
                <w:rFonts w:eastAsia="Calibri"/>
                <w:b/>
                <w:color w:val="000000"/>
                <w:kern w:val="2"/>
                <w:sz w:val="24"/>
                <w:szCs w:val="24"/>
                <w:lang w:eastAsia="en-US"/>
                <w14:ligatures w14:val="standardContextual"/>
              </w:rPr>
            </w:pPr>
          </w:p>
        </w:tc>
      </w:tr>
      <w:tr w:rsidR="005D62BA" w:rsidRPr="00FE3438" w14:paraId="4F8E267A" w14:textId="2B627FAB" w:rsidTr="00F372C8">
        <w:trPr>
          <w:cantSplit/>
          <w:trHeight w:val="463"/>
          <w:jc w:val="center"/>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5F339EA3" w14:textId="77777777" w:rsidR="009437D6" w:rsidRPr="00FE3438" w:rsidRDefault="009437D6" w:rsidP="00220CA4">
            <w:pPr>
              <w:ind w:left="-9"/>
              <w:rPr>
                <w:rFonts w:eastAsia="Calibri"/>
                <w:color w:val="000000"/>
                <w:kern w:val="2"/>
                <w:sz w:val="24"/>
                <w:szCs w:val="24"/>
                <w:lang w:eastAsia="en-US"/>
                <w14:ligatures w14:val="standardContextual"/>
              </w:rPr>
            </w:pPr>
          </w:p>
        </w:tc>
        <w:tc>
          <w:tcPr>
            <w:tcW w:w="978" w:type="pct"/>
            <w:vMerge/>
            <w:tcBorders>
              <w:top w:val="single" w:sz="4" w:space="0" w:color="auto"/>
              <w:left w:val="single" w:sz="4" w:space="0" w:color="auto"/>
              <w:bottom w:val="single" w:sz="4" w:space="0" w:color="auto"/>
              <w:right w:val="single" w:sz="4" w:space="0" w:color="auto"/>
            </w:tcBorders>
            <w:vAlign w:val="center"/>
            <w:hideMark/>
          </w:tcPr>
          <w:p w14:paraId="5A59AE1A" w14:textId="77777777" w:rsidR="009437D6" w:rsidRPr="00FE3438" w:rsidRDefault="009437D6" w:rsidP="00220CA4">
            <w:pPr>
              <w:ind w:left="-50"/>
              <w:rPr>
                <w:rFonts w:eastAsia="Calibri"/>
                <w:b/>
                <w:color w:val="000000"/>
                <w:kern w:val="2"/>
                <w:sz w:val="24"/>
                <w:szCs w:val="24"/>
                <w:lang w:eastAsia="en-US"/>
                <w14:ligatures w14:val="standardContextual"/>
              </w:rPr>
            </w:pPr>
          </w:p>
        </w:tc>
        <w:tc>
          <w:tcPr>
            <w:tcW w:w="411" w:type="pct"/>
            <w:vMerge/>
            <w:tcBorders>
              <w:top w:val="single" w:sz="4" w:space="0" w:color="auto"/>
              <w:left w:val="single" w:sz="4" w:space="0" w:color="auto"/>
              <w:bottom w:val="single" w:sz="4" w:space="0" w:color="auto"/>
              <w:right w:val="single" w:sz="4" w:space="0" w:color="auto"/>
            </w:tcBorders>
            <w:vAlign w:val="center"/>
            <w:hideMark/>
          </w:tcPr>
          <w:p w14:paraId="3D7901F3" w14:textId="77777777" w:rsidR="009437D6" w:rsidRPr="00FE3438" w:rsidRDefault="009437D6" w:rsidP="00220CA4">
            <w:pPr>
              <w:rPr>
                <w:rFonts w:eastAsia="Calibri"/>
                <w:b/>
                <w:color w:val="000000"/>
                <w:kern w:val="2"/>
                <w:sz w:val="24"/>
                <w:szCs w:val="24"/>
                <w:lang w:eastAsia="en-US"/>
                <w14:ligatures w14:val="standardContextual"/>
              </w:rPr>
            </w:pPr>
          </w:p>
        </w:tc>
        <w:tc>
          <w:tcPr>
            <w:tcW w:w="497" w:type="pct"/>
            <w:tcBorders>
              <w:top w:val="single" w:sz="4" w:space="0" w:color="auto"/>
              <w:left w:val="single" w:sz="4" w:space="0" w:color="auto"/>
              <w:bottom w:val="single" w:sz="4" w:space="0" w:color="auto"/>
              <w:right w:val="single" w:sz="4" w:space="0" w:color="auto"/>
            </w:tcBorders>
            <w:vAlign w:val="center"/>
            <w:hideMark/>
          </w:tcPr>
          <w:p w14:paraId="664C8D55" w14:textId="77777777" w:rsidR="009437D6" w:rsidRPr="00FE3438" w:rsidRDefault="009437D6" w:rsidP="00220CA4">
            <w:pPr>
              <w:suppressAutoHyphens/>
              <w:spacing w:line="276" w:lineRule="auto"/>
              <w:jc w:val="center"/>
              <w:rPr>
                <w:rFonts w:eastAsia="Calibri"/>
                <w:color w:val="000000"/>
                <w:sz w:val="24"/>
                <w:szCs w:val="24"/>
              </w:rPr>
            </w:pPr>
            <w:r w:rsidRPr="00FE3438">
              <w:rPr>
                <w:rFonts w:eastAsia="Calibri"/>
                <w:color w:val="000000"/>
                <w:sz w:val="24"/>
                <w:szCs w:val="24"/>
              </w:rPr>
              <w:t xml:space="preserve">Общая, в </w:t>
            </w:r>
            <w:proofErr w:type="spellStart"/>
            <w:r w:rsidRPr="00FE3438">
              <w:rPr>
                <w:rFonts w:eastAsia="Calibri"/>
                <w:color w:val="000000"/>
                <w:sz w:val="24"/>
                <w:szCs w:val="24"/>
              </w:rPr>
              <w:t>т.ч</w:t>
            </w:r>
            <w:proofErr w:type="spellEnd"/>
            <w:r w:rsidRPr="00FE3438">
              <w:rPr>
                <w:rFonts w:eastAsia="Calibri"/>
                <w:color w:val="000000"/>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14:paraId="1256A1D0" w14:textId="77777777" w:rsidR="005D62BA" w:rsidRDefault="009437D6" w:rsidP="005D62BA">
            <w:pPr>
              <w:suppressAutoHyphens/>
              <w:spacing w:line="276" w:lineRule="auto"/>
              <w:jc w:val="center"/>
              <w:rPr>
                <w:rFonts w:eastAsia="Calibri"/>
                <w:color w:val="000000"/>
                <w:sz w:val="24"/>
                <w:szCs w:val="24"/>
              </w:rPr>
            </w:pPr>
            <w:proofErr w:type="spellStart"/>
            <w:r w:rsidRPr="00FE3438">
              <w:rPr>
                <w:rFonts w:eastAsia="Calibri"/>
                <w:color w:val="000000"/>
                <w:sz w:val="24"/>
                <w:szCs w:val="24"/>
              </w:rPr>
              <w:t>Лекц</w:t>
            </w:r>
            <w:proofErr w:type="spellEnd"/>
          </w:p>
          <w:p w14:paraId="21D6EFB7" w14:textId="5F06B939" w:rsidR="009437D6" w:rsidRPr="00FE3438" w:rsidRDefault="009437D6" w:rsidP="005D62BA">
            <w:pPr>
              <w:suppressAutoHyphens/>
              <w:spacing w:line="276" w:lineRule="auto"/>
              <w:jc w:val="center"/>
              <w:rPr>
                <w:rFonts w:eastAsia="Calibri"/>
                <w:color w:val="000000"/>
                <w:sz w:val="24"/>
                <w:szCs w:val="24"/>
              </w:rPr>
            </w:pPr>
            <w:proofErr w:type="spellStart"/>
            <w:r w:rsidRPr="00FE3438">
              <w:rPr>
                <w:rFonts w:eastAsia="Calibri"/>
                <w:color w:val="000000"/>
                <w:sz w:val="24"/>
                <w:szCs w:val="24"/>
              </w:rPr>
              <w:t>и</w:t>
            </w:r>
            <w:r w:rsidR="005D62BA">
              <w:rPr>
                <w:rFonts w:eastAsia="Calibri"/>
                <w:color w:val="000000"/>
                <w:sz w:val="24"/>
                <w:szCs w:val="24"/>
              </w:rPr>
              <w:t>и</w:t>
            </w:r>
            <w:proofErr w:type="spellEnd"/>
          </w:p>
        </w:tc>
        <w:tc>
          <w:tcPr>
            <w:tcW w:w="766" w:type="pct"/>
            <w:tcBorders>
              <w:top w:val="single" w:sz="4" w:space="0" w:color="auto"/>
              <w:left w:val="single" w:sz="4" w:space="0" w:color="auto"/>
              <w:bottom w:val="single" w:sz="4" w:space="0" w:color="auto"/>
              <w:right w:val="single" w:sz="4" w:space="0" w:color="auto"/>
            </w:tcBorders>
            <w:vAlign w:val="center"/>
            <w:hideMark/>
          </w:tcPr>
          <w:p w14:paraId="4DB7004B" w14:textId="393AD818" w:rsidR="009437D6" w:rsidRPr="00FE3438" w:rsidRDefault="009437D6" w:rsidP="005D62BA">
            <w:pPr>
              <w:suppressAutoHyphens/>
              <w:spacing w:line="276" w:lineRule="auto"/>
              <w:jc w:val="center"/>
              <w:rPr>
                <w:rFonts w:eastAsia="Calibri"/>
                <w:color w:val="000000"/>
                <w:sz w:val="24"/>
                <w:szCs w:val="24"/>
              </w:rPr>
            </w:pPr>
            <w:r w:rsidRPr="00FE3438">
              <w:rPr>
                <w:rFonts w:eastAsia="Calibri"/>
                <w:color w:val="000000"/>
                <w:sz w:val="24"/>
                <w:szCs w:val="24"/>
              </w:rPr>
              <w:t xml:space="preserve">Семинары, </w:t>
            </w:r>
            <w:proofErr w:type="spellStart"/>
            <w:r w:rsidRPr="00FE3438">
              <w:rPr>
                <w:rFonts w:eastAsia="Calibri"/>
                <w:color w:val="000000"/>
                <w:sz w:val="24"/>
                <w:szCs w:val="24"/>
              </w:rPr>
              <w:t>практичес</w:t>
            </w:r>
            <w:proofErr w:type="spellEnd"/>
            <w:r w:rsidR="00F372C8">
              <w:rPr>
                <w:rFonts w:eastAsia="Calibri"/>
                <w:color w:val="000000"/>
                <w:sz w:val="24"/>
                <w:szCs w:val="24"/>
              </w:rPr>
              <w:t>-</w:t>
            </w:r>
            <w:r w:rsidRPr="00FE3438">
              <w:rPr>
                <w:rFonts w:eastAsia="Calibri"/>
                <w:color w:val="000000"/>
                <w:sz w:val="24"/>
                <w:szCs w:val="24"/>
              </w:rPr>
              <w:t>ки</w:t>
            </w:r>
            <w:r w:rsidR="005D62BA">
              <w:rPr>
                <w:rFonts w:eastAsia="Calibri"/>
                <w:color w:val="000000"/>
                <w:sz w:val="24"/>
                <w:szCs w:val="24"/>
              </w:rPr>
              <w:t>е</w:t>
            </w:r>
            <w:r w:rsidRPr="00FE3438">
              <w:rPr>
                <w:rFonts w:eastAsia="Calibri"/>
                <w:color w:val="000000"/>
                <w:sz w:val="24"/>
                <w:szCs w:val="24"/>
              </w:rPr>
              <w:t xml:space="preserve"> занятия</w:t>
            </w: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00931BA9" w14:textId="77777777" w:rsidR="009437D6" w:rsidRPr="00FE3438" w:rsidRDefault="009437D6" w:rsidP="00220CA4">
            <w:pPr>
              <w:rPr>
                <w:rFonts w:eastAsia="Calibri"/>
                <w:b/>
                <w:color w:val="000000"/>
                <w:kern w:val="2"/>
                <w:sz w:val="24"/>
                <w:szCs w:val="24"/>
                <w:lang w:eastAsia="en-US"/>
                <w14:ligatures w14:val="standardContextual"/>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2698D0C7" w14:textId="77777777" w:rsidR="009437D6" w:rsidRPr="00FE3438" w:rsidRDefault="009437D6" w:rsidP="00220CA4">
            <w:pPr>
              <w:rPr>
                <w:rFonts w:eastAsia="Calibri"/>
                <w:b/>
                <w:color w:val="000000"/>
                <w:kern w:val="2"/>
                <w:sz w:val="24"/>
                <w:szCs w:val="24"/>
                <w:lang w:eastAsia="en-US"/>
                <w14:ligatures w14:val="standardContextual"/>
              </w:rPr>
            </w:pPr>
          </w:p>
        </w:tc>
      </w:tr>
      <w:tr w:rsidR="00AE4C7B" w:rsidRPr="00FE3438" w14:paraId="4155AC76" w14:textId="3349686F" w:rsidTr="00F60B5F">
        <w:trPr>
          <w:cantSplit/>
          <w:jc w:val="center"/>
        </w:trPr>
        <w:tc>
          <w:tcPr>
            <w:tcW w:w="253" w:type="pct"/>
            <w:tcBorders>
              <w:top w:val="single" w:sz="4" w:space="0" w:color="auto"/>
              <w:left w:val="single" w:sz="4" w:space="0" w:color="auto"/>
              <w:bottom w:val="single" w:sz="4" w:space="0" w:color="auto"/>
              <w:right w:val="single" w:sz="4" w:space="0" w:color="auto"/>
            </w:tcBorders>
          </w:tcPr>
          <w:p w14:paraId="1B6706E7" w14:textId="77777777" w:rsidR="00AE4C7B" w:rsidRPr="00FE3438" w:rsidRDefault="00AE4C7B" w:rsidP="00AE4C7B">
            <w:pPr>
              <w:pStyle w:val="a7"/>
              <w:widowControl/>
              <w:numPr>
                <w:ilvl w:val="0"/>
                <w:numId w:val="8"/>
              </w:numPr>
              <w:suppressAutoHyphens/>
              <w:autoSpaceDE/>
              <w:adjustRightInd/>
              <w:spacing w:line="254" w:lineRule="auto"/>
              <w:ind w:left="-9" w:firstLine="0"/>
              <w:contextualSpacing/>
              <w:rPr>
                <w:rFonts w:eastAsia="Calibri"/>
                <w:color w:val="000000"/>
                <w:kern w:val="2"/>
                <w:sz w:val="24"/>
                <w:szCs w:val="24"/>
                <w:lang w:eastAsia="en-US"/>
                <w14:ligatures w14:val="standardContextual"/>
              </w:rPr>
            </w:pPr>
          </w:p>
        </w:tc>
        <w:tc>
          <w:tcPr>
            <w:tcW w:w="978" w:type="pct"/>
            <w:tcBorders>
              <w:top w:val="single" w:sz="4" w:space="0" w:color="auto"/>
              <w:left w:val="single" w:sz="4" w:space="0" w:color="auto"/>
              <w:bottom w:val="single" w:sz="4" w:space="0" w:color="auto"/>
              <w:right w:val="single" w:sz="4" w:space="0" w:color="auto"/>
            </w:tcBorders>
            <w:hideMark/>
          </w:tcPr>
          <w:p w14:paraId="5A808F5A" w14:textId="76C71335" w:rsidR="00AE4C7B" w:rsidRPr="009437D6" w:rsidRDefault="00AE4C7B" w:rsidP="00AE4C7B">
            <w:pPr>
              <w:tabs>
                <w:tab w:val="right" w:pos="9356"/>
              </w:tabs>
              <w:suppressAutoHyphens/>
              <w:spacing w:line="276" w:lineRule="auto"/>
              <w:ind w:left="-50"/>
              <w:rPr>
                <w:rFonts w:eastAsia="Calibri"/>
                <w:bCs/>
                <w:color w:val="000000"/>
                <w:kern w:val="2"/>
                <w:sz w:val="24"/>
                <w:szCs w:val="24"/>
                <w:lang w:eastAsia="en-US"/>
                <w14:ligatures w14:val="standardContextual"/>
              </w:rPr>
            </w:pPr>
            <w:r w:rsidRPr="009437D6">
              <w:rPr>
                <w:bCs/>
                <w:sz w:val="24"/>
                <w:szCs w:val="24"/>
              </w:rPr>
              <w:t xml:space="preserve">Автоматическая запись макроса в </w:t>
            </w:r>
            <w:proofErr w:type="spellStart"/>
            <w:r w:rsidRPr="009437D6">
              <w:rPr>
                <w:bCs/>
                <w:sz w:val="24"/>
                <w:szCs w:val="24"/>
              </w:rPr>
              <w:t>Microsoft</w:t>
            </w:r>
            <w:proofErr w:type="spellEnd"/>
            <w:r w:rsidRPr="009437D6">
              <w:rPr>
                <w:bCs/>
                <w:sz w:val="24"/>
                <w:szCs w:val="24"/>
              </w:rPr>
              <w:t xml:space="preserve"> </w:t>
            </w:r>
            <w:proofErr w:type="spellStart"/>
            <w:r w:rsidRPr="009437D6">
              <w:rPr>
                <w:bCs/>
                <w:sz w:val="24"/>
                <w:szCs w:val="24"/>
              </w:rPr>
              <w:t>Excel</w:t>
            </w:r>
            <w:proofErr w:type="spellEnd"/>
            <w:r w:rsidRPr="009437D6">
              <w:rPr>
                <w:bCs/>
                <w:sz w:val="24"/>
                <w:szCs w:val="24"/>
              </w:rPr>
              <w:t xml:space="preserve"> </w:t>
            </w:r>
          </w:p>
        </w:tc>
        <w:tc>
          <w:tcPr>
            <w:tcW w:w="411" w:type="pct"/>
            <w:tcBorders>
              <w:top w:val="single" w:sz="4" w:space="0" w:color="auto"/>
              <w:left w:val="single" w:sz="4" w:space="0" w:color="auto"/>
              <w:bottom w:val="single" w:sz="4" w:space="0" w:color="auto"/>
              <w:right w:val="single" w:sz="4" w:space="0" w:color="auto"/>
            </w:tcBorders>
            <w:hideMark/>
          </w:tcPr>
          <w:p w14:paraId="11085BD2" w14:textId="6B1EF9FE" w:rsidR="00AE4C7B" w:rsidRPr="002B6695" w:rsidRDefault="00AE4C7B" w:rsidP="00AE4C7B">
            <w:pPr>
              <w:spacing w:line="276" w:lineRule="auto"/>
              <w:jc w:val="center"/>
              <w:rPr>
                <w:rFonts w:eastAsia="Calibri"/>
                <w:strike/>
                <w:color w:val="000000"/>
                <w:sz w:val="24"/>
                <w:szCs w:val="24"/>
              </w:rPr>
            </w:pPr>
            <w:r w:rsidRPr="00CE66ED">
              <w:rPr>
                <w:rFonts w:eastAsia="Calibri"/>
                <w:sz w:val="24"/>
                <w:szCs w:val="24"/>
              </w:rPr>
              <w:t>1</w:t>
            </w:r>
            <w:r w:rsidRPr="00CE66ED">
              <w:rPr>
                <w:rFonts w:eastAsia="Calibri"/>
                <w:sz w:val="24"/>
                <w:szCs w:val="24"/>
                <w:lang w:val="en-US"/>
              </w:rPr>
              <w:t>3</w:t>
            </w:r>
          </w:p>
        </w:tc>
        <w:tc>
          <w:tcPr>
            <w:tcW w:w="497" w:type="pct"/>
            <w:tcBorders>
              <w:top w:val="single" w:sz="4" w:space="0" w:color="auto"/>
              <w:left w:val="single" w:sz="4" w:space="0" w:color="auto"/>
              <w:bottom w:val="single" w:sz="4" w:space="0" w:color="auto"/>
              <w:right w:val="single" w:sz="4" w:space="0" w:color="auto"/>
            </w:tcBorders>
            <w:hideMark/>
          </w:tcPr>
          <w:p w14:paraId="08B73EE4" w14:textId="5029F6F7" w:rsidR="00AE4C7B" w:rsidRPr="002B6695" w:rsidRDefault="00AE4C7B" w:rsidP="00AE4C7B">
            <w:pPr>
              <w:suppressAutoHyphens/>
              <w:spacing w:line="276" w:lineRule="auto"/>
              <w:jc w:val="center"/>
              <w:rPr>
                <w:rFonts w:eastAsia="Calibri"/>
                <w:strike/>
                <w:color w:val="000000"/>
                <w:sz w:val="24"/>
                <w:szCs w:val="24"/>
              </w:rPr>
            </w:pPr>
            <w:r w:rsidRPr="00CE66ED">
              <w:rPr>
                <w:rFonts w:eastAsia="Calibri"/>
                <w:sz w:val="24"/>
                <w:szCs w:val="24"/>
                <w:lang w:val="en-US"/>
              </w:rPr>
              <w:t>2</w:t>
            </w:r>
          </w:p>
        </w:tc>
        <w:tc>
          <w:tcPr>
            <w:tcW w:w="472" w:type="pct"/>
            <w:tcBorders>
              <w:top w:val="single" w:sz="4" w:space="0" w:color="auto"/>
              <w:left w:val="single" w:sz="4" w:space="0" w:color="auto"/>
              <w:bottom w:val="single" w:sz="4" w:space="0" w:color="auto"/>
              <w:right w:val="single" w:sz="4" w:space="0" w:color="auto"/>
            </w:tcBorders>
            <w:hideMark/>
          </w:tcPr>
          <w:p w14:paraId="78F45BC2" w14:textId="58EBBE38" w:rsidR="00AE4C7B" w:rsidRPr="002B6695" w:rsidRDefault="00AE4C7B" w:rsidP="00AE4C7B">
            <w:pPr>
              <w:suppressAutoHyphens/>
              <w:spacing w:line="276" w:lineRule="auto"/>
              <w:jc w:val="center"/>
              <w:rPr>
                <w:rFonts w:eastAsia="Calibri"/>
                <w:strike/>
                <w:color w:val="000000"/>
                <w:sz w:val="24"/>
                <w:szCs w:val="24"/>
              </w:rPr>
            </w:pPr>
            <w:r w:rsidRPr="00CE66ED">
              <w:rPr>
                <w:sz w:val="24"/>
                <w:szCs w:val="24"/>
                <w:lang w:val="en-US"/>
              </w:rPr>
              <w:t>1</w:t>
            </w:r>
            <w:r w:rsidRPr="00CE66ED">
              <w:rPr>
                <w:sz w:val="24"/>
                <w:szCs w:val="24"/>
              </w:rPr>
              <w:t> </w:t>
            </w:r>
          </w:p>
        </w:tc>
        <w:tc>
          <w:tcPr>
            <w:tcW w:w="766" w:type="pct"/>
            <w:tcBorders>
              <w:top w:val="single" w:sz="4" w:space="0" w:color="auto"/>
              <w:left w:val="single" w:sz="4" w:space="0" w:color="auto"/>
              <w:bottom w:val="single" w:sz="4" w:space="0" w:color="auto"/>
              <w:right w:val="single" w:sz="4" w:space="0" w:color="auto"/>
            </w:tcBorders>
            <w:hideMark/>
          </w:tcPr>
          <w:p w14:paraId="517124C0" w14:textId="37E1CACC" w:rsidR="00AE4C7B" w:rsidRPr="002B6695" w:rsidRDefault="00AE4C7B" w:rsidP="00AE4C7B">
            <w:pPr>
              <w:suppressAutoHyphens/>
              <w:spacing w:line="276" w:lineRule="auto"/>
              <w:jc w:val="center"/>
              <w:rPr>
                <w:rFonts w:eastAsia="Calibri"/>
                <w:strike/>
                <w:color w:val="000000"/>
                <w:sz w:val="24"/>
                <w:szCs w:val="24"/>
              </w:rPr>
            </w:pPr>
            <w:r w:rsidRPr="00CE66ED">
              <w:rPr>
                <w:rFonts w:eastAsia="Calibri"/>
                <w:sz w:val="24"/>
                <w:szCs w:val="24"/>
                <w:lang w:val="en-US"/>
              </w:rPr>
              <w:t>1</w:t>
            </w:r>
          </w:p>
        </w:tc>
        <w:tc>
          <w:tcPr>
            <w:tcW w:w="583" w:type="pct"/>
            <w:tcBorders>
              <w:top w:val="single" w:sz="4" w:space="0" w:color="auto"/>
              <w:left w:val="single" w:sz="4" w:space="0" w:color="auto"/>
              <w:bottom w:val="single" w:sz="4" w:space="0" w:color="auto"/>
              <w:right w:val="single" w:sz="4" w:space="0" w:color="auto"/>
            </w:tcBorders>
            <w:hideMark/>
          </w:tcPr>
          <w:p w14:paraId="7C9BBC94" w14:textId="3487B1D9" w:rsidR="00AE4C7B" w:rsidRPr="002B6695" w:rsidRDefault="00AE4C7B" w:rsidP="00AE4C7B">
            <w:pPr>
              <w:suppressAutoHyphens/>
              <w:spacing w:line="276" w:lineRule="auto"/>
              <w:jc w:val="center"/>
              <w:rPr>
                <w:rFonts w:eastAsia="Calibri"/>
                <w:strike/>
                <w:color w:val="000000"/>
                <w:sz w:val="24"/>
                <w:szCs w:val="24"/>
              </w:rPr>
            </w:pPr>
            <w:r w:rsidRPr="00CE66ED">
              <w:rPr>
                <w:rFonts w:eastAsia="Calibri"/>
                <w:sz w:val="24"/>
                <w:szCs w:val="24"/>
                <w:lang w:val="en-US"/>
              </w:rPr>
              <w:t>11</w:t>
            </w:r>
          </w:p>
        </w:tc>
        <w:tc>
          <w:tcPr>
            <w:tcW w:w="1040" w:type="pct"/>
            <w:tcBorders>
              <w:top w:val="single" w:sz="4" w:space="0" w:color="auto"/>
              <w:left w:val="single" w:sz="4" w:space="0" w:color="auto"/>
              <w:right w:val="single" w:sz="4" w:space="0" w:color="auto"/>
            </w:tcBorders>
            <w:vAlign w:val="center"/>
            <w:hideMark/>
          </w:tcPr>
          <w:p w14:paraId="7D9E6A01" w14:textId="6C0AE936" w:rsidR="00AE4C7B" w:rsidRPr="00FE3438" w:rsidRDefault="00AE4C7B" w:rsidP="00AE4C7B">
            <w:pPr>
              <w:suppressAutoHyphens/>
              <w:spacing w:line="276" w:lineRule="auto"/>
              <w:rPr>
                <w:rFonts w:eastAsia="Calibri"/>
                <w:color w:val="000000"/>
                <w:sz w:val="24"/>
                <w:szCs w:val="24"/>
              </w:rPr>
            </w:pPr>
            <w:r w:rsidRPr="00FE3438">
              <w:rPr>
                <w:rFonts w:eastAsia="Calibri"/>
                <w:color w:val="000000"/>
                <w:sz w:val="24"/>
                <w:szCs w:val="24"/>
              </w:rPr>
              <w:t>Самостоятельн</w:t>
            </w:r>
            <w:r>
              <w:rPr>
                <w:rFonts w:eastAsia="Calibri"/>
                <w:color w:val="000000"/>
                <w:sz w:val="24"/>
                <w:szCs w:val="24"/>
              </w:rPr>
              <w:t>ая работа</w:t>
            </w:r>
            <w:r w:rsidRPr="00FE3438">
              <w:rPr>
                <w:rFonts w:eastAsia="Calibri"/>
                <w:color w:val="000000"/>
                <w:sz w:val="24"/>
                <w:szCs w:val="24"/>
              </w:rPr>
              <w:t>. Участие в решении задач на практических занятиях. Обсуждение решенных задач.</w:t>
            </w:r>
          </w:p>
        </w:tc>
      </w:tr>
      <w:tr w:rsidR="00AE4C7B" w:rsidRPr="00FE3438" w14:paraId="460529FF" w14:textId="61DB651A" w:rsidTr="00F60B5F">
        <w:trPr>
          <w:cantSplit/>
          <w:jc w:val="center"/>
        </w:trPr>
        <w:tc>
          <w:tcPr>
            <w:tcW w:w="253" w:type="pct"/>
            <w:tcBorders>
              <w:top w:val="single" w:sz="4" w:space="0" w:color="auto"/>
              <w:left w:val="single" w:sz="4" w:space="0" w:color="auto"/>
              <w:bottom w:val="single" w:sz="4" w:space="0" w:color="auto"/>
              <w:right w:val="single" w:sz="4" w:space="0" w:color="auto"/>
            </w:tcBorders>
          </w:tcPr>
          <w:p w14:paraId="0EC60DB3" w14:textId="77777777" w:rsidR="00AE4C7B" w:rsidRPr="00FE3438" w:rsidRDefault="00AE4C7B" w:rsidP="00AE4C7B">
            <w:pPr>
              <w:pStyle w:val="a7"/>
              <w:widowControl/>
              <w:numPr>
                <w:ilvl w:val="0"/>
                <w:numId w:val="8"/>
              </w:numPr>
              <w:suppressAutoHyphens/>
              <w:autoSpaceDE/>
              <w:adjustRightInd/>
              <w:spacing w:line="254" w:lineRule="auto"/>
              <w:ind w:left="-9" w:firstLine="0"/>
              <w:contextualSpacing/>
              <w:rPr>
                <w:rFonts w:eastAsia="Calibri"/>
                <w:color w:val="000000"/>
                <w:kern w:val="2"/>
                <w:sz w:val="24"/>
                <w:szCs w:val="24"/>
                <w:lang w:eastAsia="en-US"/>
                <w14:ligatures w14:val="standardContextual"/>
              </w:rPr>
            </w:pPr>
          </w:p>
        </w:tc>
        <w:tc>
          <w:tcPr>
            <w:tcW w:w="978" w:type="pct"/>
            <w:tcBorders>
              <w:top w:val="single" w:sz="4" w:space="0" w:color="auto"/>
              <w:left w:val="single" w:sz="4" w:space="0" w:color="auto"/>
              <w:bottom w:val="single" w:sz="4" w:space="0" w:color="auto"/>
              <w:right w:val="single" w:sz="4" w:space="0" w:color="auto"/>
            </w:tcBorders>
            <w:hideMark/>
          </w:tcPr>
          <w:p w14:paraId="16154EA2" w14:textId="56B30CBC" w:rsidR="00AE4C7B" w:rsidRDefault="00AE4C7B" w:rsidP="00AE4C7B">
            <w:pPr>
              <w:tabs>
                <w:tab w:val="right" w:pos="9356"/>
              </w:tabs>
              <w:suppressAutoHyphens/>
              <w:spacing w:line="276" w:lineRule="auto"/>
              <w:ind w:left="-50"/>
              <w:rPr>
                <w:bCs/>
                <w:sz w:val="24"/>
                <w:szCs w:val="24"/>
              </w:rPr>
            </w:pPr>
            <w:r w:rsidRPr="009437D6">
              <w:rPr>
                <w:bCs/>
                <w:sz w:val="24"/>
                <w:szCs w:val="24"/>
              </w:rPr>
              <w:t xml:space="preserve">Работа в редакторе </w:t>
            </w:r>
            <w:proofErr w:type="spellStart"/>
            <w:r w:rsidRPr="009437D6">
              <w:rPr>
                <w:bCs/>
                <w:sz w:val="24"/>
                <w:szCs w:val="24"/>
              </w:rPr>
              <w:t>Visual</w:t>
            </w:r>
            <w:proofErr w:type="spellEnd"/>
            <w:r w:rsidRPr="009437D6">
              <w:rPr>
                <w:bCs/>
                <w:sz w:val="24"/>
                <w:szCs w:val="24"/>
              </w:rPr>
              <w:t xml:space="preserve"> </w:t>
            </w:r>
            <w:proofErr w:type="spellStart"/>
            <w:r w:rsidRPr="009437D6">
              <w:rPr>
                <w:bCs/>
                <w:sz w:val="24"/>
                <w:szCs w:val="24"/>
              </w:rPr>
              <w:t>Basic</w:t>
            </w:r>
            <w:proofErr w:type="spellEnd"/>
            <w:r w:rsidRPr="009437D6">
              <w:rPr>
                <w:bCs/>
                <w:sz w:val="24"/>
                <w:szCs w:val="24"/>
              </w:rPr>
              <w:t xml:space="preserve">. Основы </w:t>
            </w:r>
            <w:proofErr w:type="spellStart"/>
            <w:proofErr w:type="gramStart"/>
            <w:r w:rsidRPr="009437D6">
              <w:rPr>
                <w:bCs/>
                <w:sz w:val="24"/>
                <w:szCs w:val="24"/>
              </w:rPr>
              <w:t>программирова</w:t>
            </w:r>
            <w:r>
              <w:rPr>
                <w:bCs/>
                <w:sz w:val="24"/>
                <w:szCs w:val="24"/>
              </w:rPr>
              <w:t>-</w:t>
            </w:r>
            <w:r w:rsidRPr="009437D6">
              <w:rPr>
                <w:bCs/>
                <w:sz w:val="24"/>
                <w:szCs w:val="24"/>
              </w:rPr>
              <w:t>ни</w:t>
            </w:r>
            <w:r>
              <w:rPr>
                <w:bCs/>
                <w:sz w:val="24"/>
                <w:szCs w:val="24"/>
              </w:rPr>
              <w:t>я</w:t>
            </w:r>
            <w:proofErr w:type="spellEnd"/>
            <w:proofErr w:type="gramEnd"/>
            <w:r w:rsidRPr="009437D6">
              <w:rPr>
                <w:bCs/>
                <w:sz w:val="24"/>
                <w:szCs w:val="24"/>
              </w:rPr>
              <w:t xml:space="preserve"> на VBA</w:t>
            </w:r>
          </w:p>
          <w:p w14:paraId="4D3A063F" w14:textId="77777777" w:rsidR="00AE4C7B" w:rsidRDefault="00AE4C7B" w:rsidP="00AE4C7B">
            <w:pPr>
              <w:tabs>
                <w:tab w:val="right" w:pos="9356"/>
              </w:tabs>
              <w:suppressAutoHyphens/>
              <w:spacing w:line="276" w:lineRule="auto"/>
              <w:ind w:left="-50"/>
              <w:rPr>
                <w:bCs/>
                <w:sz w:val="24"/>
                <w:szCs w:val="24"/>
              </w:rPr>
            </w:pPr>
          </w:p>
          <w:p w14:paraId="627B0039" w14:textId="77777777" w:rsidR="00AE4C7B" w:rsidRDefault="00AE4C7B" w:rsidP="00AE4C7B">
            <w:pPr>
              <w:tabs>
                <w:tab w:val="right" w:pos="9356"/>
              </w:tabs>
              <w:suppressAutoHyphens/>
              <w:spacing w:line="276" w:lineRule="auto"/>
              <w:ind w:left="-50"/>
              <w:rPr>
                <w:bCs/>
                <w:sz w:val="24"/>
                <w:szCs w:val="24"/>
              </w:rPr>
            </w:pPr>
          </w:p>
          <w:p w14:paraId="5F0855E8" w14:textId="05624E3C" w:rsidR="00AE4C7B" w:rsidRPr="009437D6" w:rsidRDefault="00AE4C7B" w:rsidP="00AE4C7B">
            <w:pPr>
              <w:tabs>
                <w:tab w:val="right" w:pos="9356"/>
              </w:tabs>
              <w:suppressAutoHyphens/>
              <w:spacing w:line="276" w:lineRule="auto"/>
              <w:rPr>
                <w:rFonts w:eastAsia="Calibri"/>
                <w:bCs/>
                <w:color w:val="000000"/>
                <w:kern w:val="2"/>
                <w:sz w:val="24"/>
                <w:szCs w:val="24"/>
                <w:lang w:eastAsia="en-US"/>
                <w14:ligatures w14:val="standardContextual"/>
              </w:rPr>
            </w:pPr>
          </w:p>
        </w:tc>
        <w:tc>
          <w:tcPr>
            <w:tcW w:w="411" w:type="pct"/>
            <w:tcBorders>
              <w:top w:val="single" w:sz="4" w:space="0" w:color="auto"/>
              <w:left w:val="single" w:sz="4" w:space="0" w:color="auto"/>
              <w:bottom w:val="single" w:sz="4" w:space="0" w:color="auto"/>
              <w:right w:val="single" w:sz="4" w:space="0" w:color="auto"/>
            </w:tcBorders>
            <w:hideMark/>
          </w:tcPr>
          <w:p w14:paraId="5DD482DD" w14:textId="2E6E5DF5" w:rsidR="00AE4C7B" w:rsidRPr="002B6695" w:rsidRDefault="00AE4C7B" w:rsidP="00AE4C7B">
            <w:pPr>
              <w:spacing w:line="276" w:lineRule="auto"/>
              <w:jc w:val="center"/>
              <w:rPr>
                <w:rFonts w:eastAsia="Calibri"/>
                <w:strike/>
                <w:color w:val="000000"/>
                <w:sz w:val="24"/>
                <w:szCs w:val="24"/>
              </w:rPr>
            </w:pPr>
            <w:r w:rsidRPr="00CE66ED">
              <w:rPr>
                <w:rFonts w:eastAsia="Calibri"/>
                <w:sz w:val="24"/>
                <w:szCs w:val="24"/>
                <w:lang w:val="en-US"/>
              </w:rPr>
              <w:t>18</w:t>
            </w:r>
          </w:p>
        </w:tc>
        <w:tc>
          <w:tcPr>
            <w:tcW w:w="497" w:type="pct"/>
            <w:tcBorders>
              <w:top w:val="single" w:sz="4" w:space="0" w:color="auto"/>
              <w:left w:val="single" w:sz="4" w:space="0" w:color="auto"/>
              <w:bottom w:val="single" w:sz="4" w:space="0" w:color="auto"/>
              <w:right w:val="single" w:sz="4" w:space="0" w:color="auto"/>
            </w:tcBorders>
            <w:hideMark/>
          </w:tcPr>
          <w:p w14:paraId="3CAD5378" w14:textId="255AF922" w:rsidR="00AE4C7B" w:rsidRPr="002B6695" w:rsidRDefault="00AE4C7B" w:rsidP="00AE4C7B">
            <w:pPr>
              <w:suppressAutoHyphens/>
              <w:spacing w:line="276" w:lineRule="auto"/>
              <w:jc w:val="center"/>
              <w:rPr>
                <w:rFonts w:eastAsia="Calibri"/>
                <w:strike/>
                <w:color w:val="000000"/>
                <w:sz w:val="24"/>
                <w:szCs w:val="24"/>
              </w:rPr>
            </w:pPr>
            <w:r w:rsidRPr="00CE66ED">
              <w:rPr>
                <w:rFonts w:eastAsia="Calibri"/>
                <w:sz w:val="24"/>
                <w:szCs w:val="24"/>
                <w:lang w:val="en-US"/>
              </w:rPr>
              <w:t>6</w:t>
            </w:r>
          </w:p>
        </w:tc>
        <w:tc>
          <w:tcPr>
            <w:tcW w:w="472" w:type="pct"/>
            <w:tcBorders>
              <w:top w:val="single" w:sz="4" w:space="0" w:color="auto"/>
              <w:left w:val="single" w:sz="4" w:space="0" w:color="auto"/>
              <w:bottom w:val="single" w:sz="4" w:space="0" w:color="auto"/>
              <w:right w:val="single" w:sz="4" w:space="0" w:color="auto"/>
            </w:tcBorders>
            <w:hideMark/>
          </w:tcPr>
          <w:p w14:paraId="6067EDBF" w14:textId="5B04CB4E" w:rsidR="00AE4C7B" w:rsidRPr="002B6695" w:rsidRDefault="00AE4C7B" w:rsidP="00AE4C7B">
            <w:pPr>
              <w:suppressAutoHyphens/>
              <w:spacing w:line="276" w:lineRule="auto"/>
              <w:jc w:val="center"/>
              <w:rPr>
                <w:rFonts w:eastAsia="Calibri"/>
                <w:strike/>
                <w:color w:val="000000"/>
                <w:sz w:val="24"/>
                <w:szCs w:val="24"/>
              </w:rPr>
            </w:pPr>
            <w:r w:rsidRPr="00CE66ED">
              <w:rPr>
                <w:rFonts w:eastAsia="Calibri"/>
                <w:sz w:val="24"/>
                <w:szCs w:val="24"/>
                <w:lang w:val="en-US"/>
              </w:rPr>
              <w:t>3</w:t>
            </w:r>
          </w:p>
        </w:tc>
        <w:tc>
          <w:tcPr>
            <w:tcW w:w="766" w:type="pct"/>
            <w:tcBorders>
              <w:top w:val="single" w:sz="4" w:space="0" w:color="auto"/>
              <w:left w:val="single" w:sz="4" w:space="0" w:color="auto"/>
              <w:bottom w:val="single" w:sz="4" w:space="0" w:color="auto"/>
              <w:right w:val="single" w:sz="4" w:space="0" w:color="auto"/>
            </w:tcBorders>
            <w:hideMark/>
          </w:tcPr>
          <w:p w14:paraId="0E189959" w14:textId="102FB196" w:rsidR="00AE4C7B" w:rsidRPr="002B6695" w:rsidRDefault="00AE4C7B" w:rsidP="00AE4C7B">
            <w:pPr>
              <w:suppressAutoHyphens/>
              <w:spacing w:line="276" w:lineRule="auto"/>
              <w:jc w:val="center"/>
              <w:rPr>
                <w:rFonts w:eastAsia="Calibri"/>
                <w:strike/>
                <w:color w:val="000000"/>
                <w:sz w:val="24"/>
                <w:szCs w:val="24"/>
              </w:rPr>
            </w:pPr>
            <w:r w:rsidRPr="00CE66ED">
              <w:rPr>
                <w:rFonts w:eastAsia="Calibri"/>
                <w:sz w:val="24"/>
                <w:szCs w:val="24"/>
                <w:lang w:val="en-US"/>
              </w:rPr>
              <w:t>3</w:t>
            </w:r>
          </w:p>
        </w:tc>
        <w:tc>
          <w:tcPr>
            <w:tcW w:w="583" w:type="pct"/>
            <w:tcBorders>
              <w:top w:val="single" w:sz="4" w:space="0" w:color="auto"/>
              <w:left w:val="single" w:sz="4" w:space="0" w:color="auto"/>
              <w:bottom w:val="single" w:sz="4" w:space="0" w:color="auto"/>
              <w:right w:val="single" w:sz="4" w:space="0" w:color="auto"/>
            </w:tcBorders>
            <w:hideMark/>
          </w:tcPr>
          <w:p w14:paraId="60BFA074" w14:textId="2CF6A90A" w:rsidR="00AE4C7B" w:rsidRPr="002B6695" w:rsidRDefault="00AE4C7B" w:rsidP="00AE4C7B">
            <w:pPr>
              <w:suppressAutoHyphens/>
              <w:spacing w:line="276" w:lineRule="auto"/>
              <w:jc w:val="center"/>
              <w:rPr>
                <w:rFonts w:eastAsia="Calibri"/>
                <w:strike/>
                <w:color w:val="000000"/>
                <w:sz w:val="24"/>
                <w:szCs w:val="24"/>
              </w:rPr>
            </w:pPr>
            <w:r w:rsidRPr="00CE66ED">
              <w:rPr>
                <w:rFonts w:eastAsia="Calibri"/>
                <w:sz w:val="24"/>
                <w:szCs w:val="24"/>
                <w:lang w:val="en-US"/>
              </w:rPr>
              <w:t>12</w:t>
            </w:r>
          </w:p>
        </w:tc>
        <w:tc>
          <w:tcPr>
            <w:tcW w:w="1040" w:type="pct"/>
            <w:tcBorders>
              <w:top w:val="single" w:sz="4" w:space="0" w:color="auto"/>
              <w:left w:val="single" w:sz="4" w:space="0" w:color="auto"/>
              <w:right w:val="single" w:sz="4" w:space="0" w:color="auto"/>
            </w:tcBorders>
            <w:vAlign w:val="center"/>
            <w:hideMark/>
          </w:tcPr>
          <w:p w14:paraId="327B7A07" w14:textId="1C53674E" w:rsidR="00AE4C7B" w:rsidRPr="00FE3438" w:rsidRDefault="00AE4C7B" w:rsidP="00AE4C7B">
            <w:pPr>
              <w:suppressAutoHyphens/>
              <w:spacing w:line="276" w:lineRule="auto"/>
              <w:rPr>
                <w:rFonts w:eastAsia="Calibri"/>
                <w:color w:val="000000"/>
                <w:kern w:val="2"/>
                <w:sz w:val="24"/>
                <w:szCs w:val="24"/>
                <w:lang w:eastAsia="en-US"/>
                <w14:ligatures w14:val="standardContextual"/>
              </w:rPr>
            </w:pPr>
            <w:r w:rsidRPr="00FE3438">
              <w:rPr>
                <w:rFonts w:eastAsia="Calibri"/>
                <w:color w:val="000000"/>
                <w:sz w:val="24"/>
                <w:szCs w:val="24"/>
              </w:rPr>
              <w:t>Самостоятельн</w:t>
            </w:r>
            <w:r>
              <w:rPr>
                <w:rFonts w:eastAsia="Calibri"/>
                <w:color w:val="000000"/>
                <w:sz w:val="24"/>
                <w:szCs w:val="24"/>
              </w:rPr>
              <w:t>ая работа</w:t>
            </w:r>
            <w:r w:rsidRPr="00FE3438">
              <w:rPr>
                <w:rFonts w:eastAsia="Calibri"/>
                <w:color w:val="000000"/>
                <w:sz w:val="24"/>
                <w:szCs w:val="24"/>
              </w:rPr>
              <w:t>. Участие в решении задач на практических занятиях. Обсуждение решенных задач.</w:t>
            </w:r>
          </w:p>
        </w:tc>
      </w:tr>
      <w:tr w:rsidR="00AE4C7B" w:rsidRPr="00FE3438" w14:paraId="09481B25" w14:textId="1AA480CB" w:rsidTr="00F60B5F">
        <w:trPr>
          <w:cantSplit/>
          <w:jc w:val="center"/>
        </w:trPr>
        <w:tc>
          <w:tcPr>
            <w:tcW w:w="253" w:type="pct"/>
            <w:tcBorders>
              <w:top w:val="single" w:sz="4" w:space="0" w:color="auto"/>
              <w:left w:val="single" w:sz="4" w:space="0" w:color="auto"/>
              <w:bottom w:val="single" w:sz="4" w:space="0" w:color="auto"/>
              <w:right w:val="single" w:sz="4" w:space="0" w:color="auto"/>
            </w:tcBorders>
          </w:tcPr>
          <w:p w14:paraId="4F28F21A" w14:textId="77777777" w:rsidR="00AE4C7B" w:rsidRPr="00FE3438" w:rsidRDefault="00AE4C7B" w:rsidP="00AE4C7B">
            <w:pPr>
              <w:pStyle w:val="a7"/>
              <w:widowControl/>
              <w:numPr>
                <w:ilvl w:val="0"/>
                <w:numId w:val="8"/>
              </w:numPr>
              <w:suppressAutoHyphens/>
              <w:autoSpaceDE/>
              <w:adjustRightInd/>
              <w:spacing w:line="254" w:lineRule="auto"/>
              <w:ind w:left="-9" w:firstLine="0"/>
              <w:contextualSpacing/>
              <w:rPr>
                <w:rFonts w:eastAsia="Calibri"/>
                <w:color w:val="000000"/>
                <w:kern w:val="2"/>
                <w:sz w:val="24"/>
                <w:szCs w:val="24"/>
                <w:lang w:eastAsia="en-US"/>
                <w14:ligatures w14:val="standardContextual"/>
              </w:rPr>
            </w:pPr>
          </w:p>
        </w:tc>
        <w:tc>
          <w:tcPr>
            <w:tcW w:w="978" w:type="pct"/>
            <w:tcBorders>
              <w:top w:val="single" w:sz="4" w:space="0" w:color="auto"/>
              <w:left w:val="single" w:sz="4" w:space="0" w:color="auto"/>
              <w:bottom w:val="single" w:sz="4" w:space="0" w:color="auto"/>
              <w:right w:val="single" w:sz="4" w:space="0" w:color="auto"/>
            </w:tcBorders>
            <w:hideMark/>
          </w:tcPr>
          <w:p w14:paraId="70DCC0CF" w14:textId="2DB25C43" w:rsidR="00AE4C7B" w:rsidRPr="009437D6" w:rsidRDefault="00AE4C7B" w:rsidP="00AE4C7B">
            <w:pPr>
              <w:tabs>
                <w:tab w:val="right" w:pos="9356"/>
              </w:tabs>
              <w:suppressAutoHyphens/>
              <w:spacing w:line="276" w:lineRule="auto"/>
              <w:ind w:left="-50"/>
              <w:rPr>
                <w:rFonts w:eastAsia="Calibri"/>
                <w:bCs/>
                <w:color w:val="000000"/>
                <w:kern w:val="2"/>
                <w:sz w:val="24"/>
                <w:szCs w:val="24"/>
                <w:lang w:eastAsia="en-US"/>
                <w14:ligatures w14:val="standardContextual"/>
              </w:rPr>
            </w:pPr>
            <w:proofErr w:type="spellStart"/>
            <w:proofErr w:type="gramStart"/>
            <w:r w:rsidRPr="009437D6">
              <w:rPr>
                <w:bCs/>
                <w:sz w:val="24"/>
                <w:szCs w:val="24"/>
              </w:rPr>
              <w:t>Программирова</w:t>
            </w:r>
            <w:r>
              <w:rPr>
                <w:bCs/>
                <w:sz w:val="24"/>
                <w:szCs w:val="24"/>
              </w:rPr>
              <w:t>-</w:t>
            </w:r>
            <w:r w:rsidRPr="009437D6">
              <w:rPr>
                <w:bCs/>
                <w:sz w:val="24"/>
                <w:szCs w:val="24"/>
              </w:rPr>
              <w:t>ние</w:t>
            </w:r>
            <w:proofErr w:type="spellEnd"/>
            <w:proofErr w:type="gramEnd"/>
            <w:r w:rsidRPr="009437D6">
              <w:rPr>
                <w:bCs/>
                <w:sz w:val="24"/>
                <w:szCs w:val="24"/>
              </w:rPr>
              <w:t xml:space="preserve"> объектов </w:t>
            </w:r>
            <w:proofErr w:type="spellStart"/>
            <w:r w:rsidRPr="009437D6">
              <w:rPr>
                <w:bCs/>
                <w:sz w:val="24"/>
                <w:szCs w:val="24"/>
              </w:rPr>
              <w:t>Excel</w:t>
            </w:r>
            <w:proofErr w:type="spellEnd"/>
            <w:r w:rsidRPr="009437D6">
              <w:rPr>
                <w:bCs/>
                <w:sz w:val="24"/>
                <w:szCs w:val="24"/>
              </w:rPr>
              <w:t>. Свойства и методы рабочих книг, листов и диапазонов ячеек</w:t>
            </w:r>
          </w:p>
        </w:tc>
        <w:tc>
          <w:tcPr>
            <w:tcW w:w="411" w:type="pct"/>
            <w:tcBorders>
              <w:top w:val="single" w:sz="4" w:space="0" w:color="auto"/>
              <w:left w:val="single" w:sz="4" w:space="0" w:color="auto"/>
              <w:bottom w:val="single" w:sz="4" w:space="0" w:color="auto"/>
              <w:right w:val="single" w:sz="4" w:space="0" w:color="auto"/>
            </w:tcBorders>
            <w:hideMark/>
          </w:tcPr>
          <w:p w14:paraId="5FDDBE95" w14:textId="0CFE5C08" w:rsidR="00AE4C7B" w:rsidRPr="002B6695" w:rsidRDefault="00AE4C7B" w:rsidP="00AE4C7B">
            <w:pPr>
              <w:spacing w:line="276" w:lineRule="auto"/>
              <w:jc w:val="center"/>
              <w:rPr>
                <w:rFonts w:eastAsia="Calibri"/>
                <w:strike/>
                <w:color w:val="000000"/>
                <w:sz w:val="24"/>
                <w:szCs w:val="24"/>
              </w:rPr>
            </w:pPr>
            <w:r w:rsidRPr="00CE66ED">
              <w:rPr>
                <w:rFonts w:eastAsia="Calibri"/>
                <w:sz w:val="24"/>
                <w:szCs w:val="24"/>
                <w:lang w:val="en-US"/>
              </w:rPr>
              <w:t>18</w:t>
            </w:r>
          </w:p>
        </w:tc>
        <w:tc>
          <w:tcPr>
            <w:tcW w:w="497" w:type="pct"/>
            <w:tcBorders>
              <w:top w:val="single" w:sz="4" w:space="0" w:color="auto"/>
              <w:left w:val="single" w:sz="4" w:space="0" w:color="auto"/>
              <w:bottom w:val="single" w:sz="4" w:space="0" w:color="auto"/>
              <w:right w:val="single" w:sz="4" w:space="0" w:color="auto"/>
            </w:tcBorders>
            <w:hideMark/>
          </w:tcPr>
          <w:p w14:paraId="58E53DDB" w14:textId="242A2608" w:rsidR="00AE4C7B" w:rsidRPr="002B6695" w:rsidRDefault="00AE4C7B" w:rsidP="00AE4C7B">
            <w:pPr>
              <w:suppressAutoHyphens/>
              <w:spacing w:line="276" w:lineRule="auto"/>
              <w:jc w:val="center"/>
              <w:rPr>
                <w:rFonts w:eastAsia="Calibri"/>
                <w:strike/>
                <w:color w:val="000000"/>
                <w:sz w:val="24"/>
                <w:szCs w:val="24"/>
              </w:rPr>
            </w:pPr>
            <w:r w:rsidRPr="00CE66ED">
              <w:rPr>
                <w:rFonts w:eastAsia="Calibri"/>
                <w:sz w:val="24"/>
                <w:szCs w:val="24"/>
                <w:lang w:val="en-US"/>
              </w:rPr>
              <w:t>6</w:t>
            </w:r>
          </w:p>
        </w:tc>
        <w:tc>
          <w:tcPr>
            <w:tcW w:w="472" w:type="pct"/>
            <w:tcBorders>
              <w:top w:val="single" w:sz="4" w:space="0" w:color="auto"/>
              <w:left w:val="single" w:sz="4" w:space="0" w:color="auto"/>
              <w:bottom w:val="single" w:sz="4" w:space="0" w:color="auto"/>
              <w:right w:val="single" w:sz="4" w:space="0" w:color="auto"/>
            </w:tcBorders>
            <w:hideMark/>
          </w:tcPr>
          <w:p w14:paraId="6D82F1B1" w14:textId="5CBCA1E9" w:rsidR="00AE4C7B" w:rsidRPr="002B6695" w:rsidRDefault="00AE4C7B" w:rsidP="00AE4C7B">
            <w:pPr>
              <w:suppressAutoHyphens/>
              <w:spacing w:line="276" w:lineRule="auto"/>
              <w:jc w:val="center"/>
              <w:rPr>
                <w:rFonts w:eastAsia="Calibri"/>
                <w:strike/>
                <w:color w:val="000000"/>
                <w:sz w:val="24"/>
                <w:szCs w:val="24"/>
              </w:rPr>
            </w:pPr>
            <w:r w:rsidRPr="00CE66ED">
              <w:rPr>
                <w:rFonts w:eastAsia="Calibri"/>
                <w:sz w:val="24"/>
                <w:szCs w:val="24"/>
                <w:lang w:val="en-US"/>
              </w:rPr>
              <w:t>4</w:t>
            </w:r>
          </w:p>
        </w:tc>
        <w:tc>
          <w:tcPr>
            <w:tcW w:w="766" w:type="pct"/>
            <w:tcBorders>
              <w:top w:val="single" w:sz="4" w:space="0" w:color="auto"/>
              <w:left w:val="single" w:sz="4" w:space="0" w:color="auto"/>
              <w:bottom w:val="single" w:sz="4" w:space="0" w:color="auto"/>
              <w:right w:val="single" w:sz="4" w:space="0" w:color="auto"/>
            </w:tcBorders>
            <w:hideMark/>
          </w:tcPr>
          <w:p w14:paraId="537F0C29" w14:textId="45A884A6" w:rsidR="00AE4C7B" w:rsidRPr="002B6695" w:rsidRDefault="00AE4C7B" w:rsidP="00AE4C7B">
            <w:pPr>
              <w:suppressAutoHyphens/>
              <w:spacing w:line="276" w:lineRule="auto"/>
              <w:jc w:val="center"/>
              <w:rPr>
                <w:rFonts w:eastAsia="Calibri"/>
                <w:strike/>
                <w:color w:val="000000"/>
                <w:sz w:val="24"/>
                <w:szCs w:val="24"/>
              </w:rPr>
            </w:pPr>
            <w:r w:rsidRPr="00CE66ED">
              <w:rPr>
                <w:rFonts w:eastAsia="Calibri"/>
                <w:sz w:val="24"/>
                <w:szCs w:val="24"/>
                <w:lang w:val="en-US"/>
              </w:rPr>
              <w:t>2</w:t>
            </w:r>
          </w:p>
        </w:tc>
        <w:tc>
          <w:tcPr>
            <w:tcW w:w="583" w:type="pct"/>
            <w:tcBorders>
              <w:top w:val="single" w:sz="4" w:space="0" w:color="auto"/>
              <w:left w:val="single" w:sz="4" w:space="0" w:color="auto"/>
              <w:bottom w:val="single" w:sz="4" w:space="0" w:color="auto"/>
              <w:right w:val="single" w:sz="4" w:space="0" w:color="auto"/>
            </w:tcBorders>
            <w:hideMark/>
          </w:tcPr>
          <w:p w14:paraId="4C025A49" w14:textId="27493D13" w:rsidR="00AE4C7B" w:rsidRPr="002B6695" w:rsidRDefault="00AE4C7B" w:rsidP="00AE4C7B">
            <w:pPr>
              <w:suppressAutoHyphens/>
              <w:spacing w:line="276" w:lineRule="auto"/>
              <w:jc w:val="center"/>
              <w:rPr>
                <w:rFonts w:eastAsia="Calibri"/>
                <w:strike/>
                <w:color w:val="000000"/>
                <w:sz w:val="24"/>
                <w:szCs w:val="24"/>
              </w:rPr>
            </w:pPr>
            <w:r w:rsidRPr="00CE66ED">
              <w:rPr>
                <w:rFonts w:eastAsia="Calibri"/>
                <w:sz w:val="24"/>
                <w:szCs w:val="24"/>
                <w:lang w:val="en-US"/>
              </w:rPr>
              <w:t>12</w:t>
            </w:r>
          </w:p>
        </w:tc>
        <w:tc>
          <w:tcPr>
            <w:tcW w:w="1040" w:type="pct"/>
            <w:tcBorders>
              <w:top w:val="single" w:sz="4" w:space="0" w:color="auto"/>
              <w:left w:val="single" w:sz="4" w:space="0" w:color="auto"/>
              <w:right w:val="single" w:sz="4" w:space="0" w:color="auto"/>
            </w:tcBorders>
            <w:vAlign w:val="center"/>
            <w:hideMark/>
          </w:tcPr>
          <w:p w14:paraId="114E70BF" w14:textId="6451E010" w:rsidR="00AE4C7B" w:rsidRPr="00FE3438" w:rsidRDefault="00AE4C7B" w:rsidP="00AE4C7B">
            <w:pPr>
              <w:rPr>
                <w:rFonts w:eastAsia="Calibri"/>
                <w:color w:val="000000"/>
                <w:kern w:val="2"/>
                <w:sz w:val="24"/>
                <w:szCs w:val="24"/>
                <w:lang w:eastAsia="en-US"/>
                <w14:ligatures w14:val="standardContextual"/>
              </w:rPr>
            </w:pPr>
            <w:r w:rsidRPr="00FE3438">
              <w:rPr>
                <w:rFonts w:eastAsia="Calibri"/>
                <w:color w:val="000000"/>
                <w:sz w:val="24"/>
                <w:szCs w:val="24"/>
              </w:rPr>
              <w:t>Самостоятельн</w:t>
            </w:r>
            <w:r>
              <w:rPr>
                <w:rFonts w:eastAsia="Calibri"/>
                <w:color w:val="000000"/>
                <w:sz w:val="24"/>
                <w:szCs w:val="24"/>
              </w:rPr>
              <w:t>ая работа</w:t>
            </w:r>
            <w:r w:rsidRPr="00FE3438">
              <w:rPr>
                <w:rFonts w:eastAsia="Calibri"/>
                <w:color w:val="000000"/>
                <w:sz w:val="24"/>
                <w:szCs w:val="24"/>
              </w:rPr>
              <w:t>. Участие в решении задач на практических занятиях. Обсуждение решенных задач.</w:t>
            </w:r>
          </w:p>
        </w:tc>
      </w:tr>
      <w:tr w:rsidR="00AE4C7B" w:rsidRPr="00FE3438" w14:paraId="461CBA54" w14:textId="77777777" w:rsidTr="00F60B5F">
        <w:trPr>
          <w:cantSplit/>
          <w:jc w:val="center"/>
        </w:trPr>
        <w:tc>
          <w:tcPr>
            <w:tcW w:w="253" w:type="pct"/>
            <w:tcBorders>
              <w:top w:val="single" w:sz="4" w:space="0" w:color="auto"/>
              <w:left w:val="single" w:sz="4" w:space="0" w:color="auto"/>
              <w:bottom w:val="single" w:sz="4" w:space="0" w:color="auto"/>
              <w:right w:val="single" w:sz="4" w:space="0" w:color="auto"/>
            </w:tcBorders>
          </w:tcPr>
          <w:p w14:paraId="08E88AC8" w14:textId="77777777" w:rsidR="00AE4C7B" w:rsidRPr="00FE3438" w:rsidRDefault="00AE4C7B" w:rsidP="00AE4C7B">
            <w:pPr>
              <w:pStyle w:val="a7"/>
              <w:widowControl/>
              <w:numPr>
                <w:ilvl w:val="0"/>
                <w:numId w:val="8"/>
              </w:numPr>
              <w:suppressAutoHyphens/>
              <w:autoSpaceDE/>
              <w:adjustRightInd/>
              <w:spacing w:line="254" w:lineRule="auto"/>
              <w:ind w:left="-9" w:firstLine="0"/>
              <w:contextualSpacing/>
              <w:rPr>
                <w:rFonts w:eastAsia="Calibri"/>
                <w:color w:val="000000"/>
                <w:kern w:val="2"/>
                <w:sz w:val="24"/>
                <w:szCs w:val="24"/>
                <w:lang w:eastAsia="en-US"/>
                <w14:ligatures w14:val="standardContextual"/>
              </w:rPr>
            </w:pPr>
          </w:p>
        </w:tc>
        <w:tc>
          <w:tcPr>
            <w:tcW w:w="978" w:type="pct"/>
            <w:tcBorders>
              <w:top w:val="single" w:sz="4" w:space="0" w:color="auto"/>
              <w:left w:val="single" w:sz="4" w:space="0" w:color="auto"/>
              <w:bottom w:val="single" w:sz="4" w:space="0" w:color="auto"/>
              <w:right w:val="single" w:sz="4" w:space="0" w:color="auto"/>
            </w:tcBorders>
          </w:tcPr>
          <w:p w14:paraId="5C20BFBF" w14:textId="089E285F" w:rsidR="00AE4C7B" w:rsidRPr="009437D6" w:rsidRDefault="00AE4C7B" w:rsidP="00AE4C7B">
            <w:pPr>
              <w:tabs>
                <w:tab w:val="right" w:pos="9356"/>
              </w:tabs>
              <w:suppressAutoHyphens/>
              <w:spacing w:line="276" w:lineRule="auto"/>
              <w:ind w:left="-50"/>
              <w:rPr>
                <w:rFonts w:eastAsia="Calibri"/>
                <w:bCs/>
                <w:color w:val="000000"/>
                <w:sz w:val="24"/>
                <w:szCs w:val="24"/>
              </w:rPr>
            </w:pPr>
            <w:r w:rsidRPr="009437D6">
              <w:rPr>
                <w:bCs/>
                <w:sz w:val="24"/>
                <w:szCs w:val="24"/>
              </w:rPr>
              <w:t xml:space="preserve">Условный оператор. Циклы: </w:t>
            </w:r>
            <w:proofErr w:type="spellStart"/>
            <w:r w:rsidRPr="009437D6">
              <w:rPr>
                <w:bCs/>
                <w:sz w:val="24"/>
                <w:szCs w:val="24"/>
              </w:rPr>
              <w:t>программирова</w:t>
            </w:r>
            <w:r>
              <w:rPr>
                <w:bCs/>
                <w:sz w:val="24"/>
                <w:szCs w:val="24"/>
              </w:rPr>
              <w:t>-</w:t>
            </w:r>
            <w:r w:rsidRPr="009437D6">
              <w:rPr>
                <w:bCs/>
                <w:sz w:val="24"/>
                <w:szCs w:val="24"/>
              </w:rPr>
              <w:t>ни</w:t>
            </w:r>
            <w:r>
              <w:rPr>
                <w:bCs/>
                <w:sz w:val="24"/>
                <w:szCs w:val="24"/>
              </w:rPr>
              <w:t>е</w:t>
            </w:r>
            <w:proofErr w:type="spellEnd"/>
            <w:r>
              <w:rPr>
                <w:bCs/>
                <w:sz w:val="24"/>
                <w:szCs w:val="24"/>
              </w:rPr>
              <w:t xml:space="preserve"> </w:t>
            </w:r>
            <w:r w:rsidRPr="009437D6">
              <w:rPr>
                <w:bCs/>
                <w:sz w:val="24"/>
                <w:szCs w:val="24"/>
              </w:rPr>
              <w:t>многократных действий</w:t>
            </w:r>
          </w:p>
        </w:tc>
        <w:tc>
          <w:tcPr>
            <w:tcW w:w="411" w:type="pct"/>
            <w:tcBorders>
              <w:top w:val="single" w:sz="4" w:space="0" w:color="auto"/>
              <w:left w:val="single" w:sz="4" w:space="0" w:color="auto"/>
              <w:bottom w:val="single" w:sz="4" w:space="0" w:color="auto"/>
              <w:right w:val="single" w:sz="4" w:space="0" w:color="auto"/>
            </w:tcBorders>
          </w:tcPr>
          <w:p w14:paraId="6F68D8DA" w14:textId="2D944A95" w:rsidR="00AE4C7B" w:rsidRPr="002B6695" w:rsidRDefault="00AE4C7B" w:rsidP="00AE4C7B">
            <w:pPr>
              <w:spacing w:line="276" w:lineRule="auto"/>
              <w:jc w:val="center"/>
              <w:rPr>
                <w:rFonts w:eastAsia="Calibri"/>
                <w:strike/>
                <w:color w:val="000000"/>
                <w:sz w:val="24"/>
              </w:rPr>
            </w:pPr>
            <w:r w:rsidRPr="00CE66ED">
              <w:rPr>
                <w:rFonts w:eastAsia="Calibri"/>
                <w:sz w:val="24"/>
                <w:szCs w:val="24"/>
              </w:rPr>
              <w:t> </w:t>
            </w:r>
            <w:r w:rsidRPr="00CE66ED">
              <w:rPr>
                <w:rFonts w:eastAsia="Calibri"/>
                <w:sz w:val="24"/>
                <w:szCs w:val="24"/>
                <w:lang w:val="en-US"/>
              </w:rPr>
              <w:t>20</w:t>
            </w:r>
          </w:p>
        </w:tc>
        <w:tc>
          <w:tcPr>
            <w:tcW w:w="497" w:type="pct"/>
            <w:tcBorders>
              <w:top w:val="single" w:sz="4" w:space="0" w:color="auto"/>
              <w:left w:val="single" w:sz="4" w:space="0" w:color="auto"/>
              <w:bottom w:val="single" w:sz="4" w:space="0" w:color="auto"/>
              <w:right w:val="single" w:sz="4" w:space="0" w:color="auto"/>
            </w:tcBorders>
          </w:tcPr>
          <w:p w14:paraId="24541490" w14:textId="276189AB" w:rsidR="00AE4C7B" w:rsidRPr="002B6695" w:rsidRDefault="00AE4C7B" w:rsidP="00AE4C7B">
            <w:pPr>
              <w:suppressAutoHyphens/>
              <w:spacing w:line="276" w:lineRule="auto"/>
              <w:jc w:val="center"/>
              <w:rPr>
                <w:rFonts w:eastAsia="Calibri"/>
                <w:strike/>
                <w:color w:val="000000"/>
                <w:sz w:val="24"/>
              </w:rPr>
            </w:pPr>
            <w:r w:rsidRPr="00CE66ED">
              <w:rPr>
                <w:rFonts w:eastAsia="Calibri"/>
                <w:sz w:val="24"/>
                <w:szCs w:val="24"/>
                <w:lang w:val="en-US"/>
              </w:rPr>
              <w:t>8</w:t>
            </w:r>
          </w:p>
        </w:tc>
        <w:tc>
          <w:tcPr>
            <w:tcW w:w="472" w:type="pct"/>
            <w:tcBorders>
              <w:top w:val="single" w:sz="4" w:space="0" w:color="auto"/>
              <w:left w:val="single" w:sz="4" w:space="0" w:color="auto"/>
              <w:bottom w:val="single" w:sz="4" w:space="0" w:color="auto"/>
              <w:right w:val="single" w:sz="4" w:space="0" w:color="auto"/>
            </w:tcBorders>
          </w:tcPr>
          <w:p w14:paraId="48A5AB68" w14:textId="4F042145" w:rsidR="00AE4C7B" w:rsidRPr="002B6695" w:rsidRDefault="00AE4C7B" w:rsidP="00AE4C7B">
            <w:pPr>
              <w:suppressAutoHyphens/>
              <w:spacing w:line="276" w:lineRule="auto"/>
              <w:jc w:val="center"/>
              <w:rPr>
                <w:rFonts w:eastAsia="Calibri"/>
                <w:strike/>
                <w:color w:val="000000"/>
                <w:sz w:val="24"/>
              </w:rPr>
            </w:pPr>
            <w:r w:rsidRPr="00CE66ED">
              <w:rPr>
                <w:rFonts w:eastAsia="Calibri"/>
                <w:sz w:val="24"/>
                <w:szCs w:val="24"/>
                <w:lang w:val="en-US"/>
              </w:rPr>
              <w:t>4</w:t>
            </w:r>
          </w:p>
        </w:tc>
        <w:tc>
          <w:tcPr>
            <w:tcW w:w="766" w:type="pct"/>
            <w:tcBorders>
              <w:top w:val="single" w:sz="4" w:space="0" w:color="auto"/>
              <w:left w:val="single" w:sz="4" w:space="0" w:color="auto"/>
              <w:bottom w:val="single" w:sz="4" w:space="0" w:color="auto"/>
              <w:right w:val="single" w:sz="4" w:space="0" w:color="auto"/>
            </w:tcBorders>
          </w:tcPr>
          <w:p w14:paraId="16AD9F7B" w14:textId="17C48110" w:rsidR="00AE4C7B" w:rsidRPr="002B6695" w:rsidRDefault="00AE4C7B" w:rsidP="00AE4C7B">
            <w:pPr>
              <w:suppressAutoHyphens/>
              <w:spacing w:line="276" w:lineRule="auto"/>
              <w:jc w:val="center"/>
              <w:rPr>
                <w:rFonts w:eastAsia="Calibri"/>
                <w:strike/>
                <w:color w:val="000000"/>
                <w:sz w:val="24"/>
              </w:rPr>
            </w:pPr>
            <w:r w:rsidRPr="00CE66ED">
              <w:rPr>
                <w:rFonts w:eastAsia="Calibri"/>
                <w:sz w:val="24"/>
                <w:szCs w:val="24"/>
                <w:lang w:val="en-US"/>
              </w:rPr>
              <w:t>4</w:t>
            </w:r>
          </w:p>
        </w:tc>
        <w:tc>
          <w:tcPr>
            <w:tcW w:w="583" w:type="pct"/>
            <w:tcBorders>
              <w:top w:val="single" w:sz="4" w:space="0" w:color="auto"/>
              <w:left w:val="single" w:sz="4" w:space="0" w:color="auto"/>
              <w:bottom w:val="single" w:sz="4" w:space="0" w:color="auto"/>
              <w:right w:val="single" w:sz="4" w:space="0" w:color="auto"/>
            </w:tcBorders>
          </w:tcPr>
          <w:p w14:paraId="1DCBFE56" w14:textId="28FE447D" w:rsidR="00AE4C7B" w:rsidRPr="002B6695" w:rsidRDefault="00AE4C7B" w:rsidP="00AE4C7B">
            <w:pPr>
              <w:suppressAutoHyphens/>
              <w:spacing w:line="276" w:lineRule="auto"/>
              <w:jc w:val="center"/>
              <w:rPr>
                <w:rFonts w:eastAsia="Calibri"/>
                <w:strike/>
                <w:color w:val="000000"/>
                <w:sz w:val="24"/>
              </w:rPr>
            </w:pPr>
            <w:r w:rsidRPr="00CE66ED">
              <w:rPr>
                <w:rFonts w:eastAsia="Calibri"/>
                <w:sz w:val="24"/>
                <w:szCs w:val="24"/>
                <w:lang w:val="en-US"/>
              </w:rPr>
              <w:t>12</w:t>
            </w:r>
          </w:p>
        </w:tc>
        <w:tc>
          <w:tcPr>
            <w:tcW w:w="1040" w:type="pct"/>
            <w:tcBorders>
              <w:top w:val="single" w:sz="4" w:space="0" w:color="auto"/>
              <w:left w:val="single" w:sz="4" w:space="0" w:color="auto"/>
              <w:right w:val="single" w:sz="4" w:space="0" w:color="auto"/>
            </w:tcBorders>
            <w:vAlign w:val="center"/>
          </w:tcPr>
          <w:p w14:paraId="35E8FC1D" w14:textId="30D2A602" w:rsidR="00AE4C7B" w:rsidRPr="00FE3438" w:rsidRDefault="00AE4C7B" w:rsidP="00AE4C7B">
            <w:pPr>
              <w:rPr>
                <w:rFonts w:eastAsia="Calibri"/>
                <w:color w:val="000000"/>
                <w:kern w:val="2"/>
                <w:sz w:val="24"/>
                <w:szCs w:val="24"/>
                <w:lang w:eastAsia="en-US"/>
                <w14:ligatures w14:val="standardContextual"/>
              </w:rPr>
            </w:pPr>
            <w:r w:rsidRPr="00FE3438">
              <w:rPr>
                <w:rFonts w:eastAsia="Calibri"/>
                <w:color w:val="000000"/>
                <w:sz w:val="24"/>
                <w:szCs w:val="24"/>
              </w:rPr>
              <w:t>Самостоятельн</w:t>
            </w:r>
            <w:r>
              <w:rPr>
                <w:rFonts w:eastAsia="Calibri"/>
                <w:color w:val="000000"/>
                <w:sz w:val="24"/>
                <w:szCs w:val="24"/>
              </w:rPr>
              <w:t>ая работа</w:t>
            </w:r>
            <w:r w:rsidRPr="00FE3438">
              <w:rPr>
                <w:rFonts w:eastAsia="Calibri"/>
                <w:color w:val="000000"/>
                <w:sz w:val="24"/>
                <w:szCs w:val="24"/>
              </w:rPr>
              <w:t>. Участие в решении задач на практических занятиях. Обсуждение решенных задач.</w:t>
            </w:r>
          </w:p>
        </w:tc>
      </w:tr>
      <w:tr w:rsidR="00AE4C7B" w:rsidRPr="00FE3438" w14:paraId="60FF4AB1" w14:textId="77777777" w:rsidTr="00F60B5F">
        <w:trPr>
          <w:cantSplit/>
          <w:jc w:val="center"/>
        </w:trPr>
        <w:tc>
          <w:tcPr>
            <w:tcW w:w="253" w:type="pct"/>
            <w:tcBorders>
              <w:top w:val="single" w:sz="4" w:space="0" w:color="auto"/>
              <w:left w:val="single" w:sz="4" w:space="0" w:color="auto"/>
              <w:bottom w:val="single" w:sz="4" w:space="0" w:color="auto"/>
              <w:right w:val="single" w:sz="4" w:space="0" w:color="auto"/>
            </w:tcBorders>
          </w:tcPr>
          <w:p w14:paraId="307CBB0E" w14:textId="77777777" w:rsidR="00AE4C7B" w:rsidRPr="00FE3438" w:rsidRDefault="00AE4C7B" w:rsidP="00AE4C7B">
            <w:pPr>
              <w:pStyle w:val="a7"/>
              <w:widowControl/>
              <w:numPr>
                <w:ilvl w:val="0"/>
                <w:numId w:val="8"/>
              </w:numPr>
              <w:suppressAutoHyphens/>
              <w:autoSpaceDE/>
              <w:adjustRightInd/>
              <w:spacing w:line="254" w:lineRule="auto"/>
              <w:ind w:left="-9" w:firstLine="0"/>
              <w:contextualSpacing/>
              <w:rPr>
                <w:rFonts w:eastAsia="Calibri"/>
                <w:color w:val="000000"/>
                <w:kern w:val="2"/>
                <w:sz w:val="24"/>
                <w:szCs w:val="24"/>
                <w:lang w:eastAsia="en-US"/>
                <w14:ligatures w14:val="standardContextual"/>
              </w:rPr>
            </w:pPr>
          </w:p>
        </w:tc>
        <w:tc>
          <w:tcPr>
            <w:tcW w:w="978" w:type="pct"/>
            <w:tcBorders>
              <w:top w:val="single" w:sz="4" w:space="0" w:color="auto"/>
              <w:left w:val="single" w:sz="4" w:space="0" w:color="auto"/>
              <w:bottom w:val="single" w:sz="4" w:space="0" w:color="auto"/>
              <w:right w:val="single" w:sz="4" w:space="0" w:color="auto"/>
            </w:tcBorders>
          </w:tcPr>
          <w:p w14:paraId="3C20DD34" w14:textId="5C9D2EB6" w:rsidR="00AE4C7B" w:rsidRPr="009437D6" w:rsidRDefault="00AE4C7B" w:rsidP="00AE4C7B">
            <w:pPr>
              <w:tabs>
                <w:tab w:val="right" w:pos="9356"/>
              </w:tabs>
              <w:suppressAutoHyphens/>
              <w:spacing w:line="276" w:lineRule="auto"/>
              <w:ind w:left="-50"/>
              <w:rPr>
                <w:rFonts w:eastAsia="Calibri"/>
                <w:bCs/>
                <w:color w:val="000000"/>
                <w:sz w:val="24"/>
                <w:szCs w:val="24"/>
              </w:rPr>
            </w:pPr>
            <w:r w:rsidRPr="009437D6">
              <w:rPr>
                <w:bCs/>
                <w:sz w:val="24"/>
                <w:szCs w:val="24"/>
              </w:rPr>
              <w:t>Создание пользовательской функции. Примеры пользовательских функций</w:t>
            </w:r>
          </w:p>
        </w:tc>
        <w:tc>
          <w:tcPr>
            <w:tcW w:w="411" w:type="pct"/>
            <w:tcBorders>
              <w:top w:val="single" w:sz="4" w:space="0" w:color="auto"/>
              <w:left w:val="single" w:sz="4" w:space="0" w:color="auto"/>
              <w:bottom w:val="single" w:sz="4" w:space="0" w:color="auto"/>
              <w:right w:val="single" w:sz="4" w:space="0" w:color="auto"/>
            </w:tcBorders>
          </w:tcPr>
          <w:p w14:paraId="53D2FAEB" w14:textId="4551DE4A" w:rsidR="00AE4C7B" w:rsidRPr="002B6695" w:rsidRDefault="00AE4C7B" w:rsidP="00AE4C7B">
            <w:pPr>
              <w:spacing w:line="276" w:lineRule="auto"/>
              <w:jc w:val="center"/>
              <w:rPr>
                <w:rFonts w:eastAsia="Calibri"/>
                <w:strike/>
                <w:color w:val="000000"/>
                <w:sz w:val="24"/>
              </w:rPr>
            </w:pPr>
            <w:r w:rsidRPr="00CE66ED">
              <w:rPr>
                <w:rFonts w:eastAsia="Calibri"/>
                <w:sz w:val="24"/>
                <w:szCs w:val="24"/>
                <w:lang w:val="en-US"/>
              </w:rPr>
              <w:t>20</w:t>
            </w:r>
          </w:p>
        </w:tc>
        <w:tc>
          <w:tcPr>
            <w:tcW w:w="497" w:type="pct"/>
            <w:tcBorders>
              <w:top w:val="single" w:sz="4" w:space="0" w:color="auto"/>
              <w:left w:val="single" w:sz="4" w:space="0" w:color="auto"/>
              <w:bottom w:val="single" w:sz="4" w:space="0" w:color="auto"/>
              <w:right w:val="single" w:sz="4" w:space="0" w:color="auto"/>
            </w:tcBorders>
          </w:tcPr>
          <w:p w14:paraId="5FF0D9D8" w14:textId="01997E05" w:rsidR="00AE4C7B" w:rsidRPr="002B6695" w:rsidRDefault="00AE4C7B" w:rsidP="00AE4C7B">
            <w:pPr>
              <w:suppressAutoHyphens/>
              <w:spacing w:line="276" w:lineRule="auto"/>
              <w:jc w:val="center"/>
              <w:rPr>
                <w:rFonts w:eastAsia="Calibri"/>
                <w:strike/>
                <w:color w:val="000000"/>
                <w:sz w:val="24"/>
              </w:rPr>
            </w:pPr>
            <w:r w:rsidRPr="00CE66ED">
              <w:rPr>
                <w:rFonts w:eastAsia="Calibri"/>
                <w:sz w:val="24"/>
                <w:szCs w:val="24"/>
                <w:lang w:val="en-US"/>
              </w:rPr>
              <w:t>8</w:t>
            </w:r>
          </w:p>
        </w:tc>
        <w:tc>
          <w:tcPr>
            <w:tcW w:w="472" w:type="pct"/>
            <w:tcBorders>
              <w:top w:val="single" w:sz="4" w:space="0" w:color="auto"/>
              <w:left w:val="single" w:sz="4" w:space="0" w:color="auto"/>
              <w:bottom w:val="single" w:sz="4" w:space="0" w:color="auto"/>
              <w:right w:val="single" w:sz="4" w:space="0" w:color="auto"/>
            </w:tcBorders>
          </w:tcPr>
          <w:p w14:paraId="35E21075" w14:textId="0368C5FE" w:rsidR="00AE4C7B" w:rsidRPr="002B6695" w:rsidRDefault="00AE4C7B" w:rsidP="00AE4C7B">
            <w:pPr>
              <w:suppressAutoHyphens/>
              <w:spacing w:line="276" w:lineRule="auto"/>
              <w:jc w:val="center"/>
              <w:rPr>
                <w:rFonts w:eastAsia="Calibri"/>
                <w:strike/>
                <w:color w:val="000000"/>
                <w:sz w:val="24"/>
              </w:rPr>
            </w:pPr>
            <w:r w:rsidRPr="00CE66ED">
              <w:rPr>
                <w:rFonts w:eastAsia="Calibri"/>
                <w:sz w:val="24"/>
                <w:szCs w:val="24"/>
                <w:lang w:val="en-US"/>
              </w:rPr>
              <w:t>4</w:t>
            </w:r>
          </w:p>
        </w:tc>
        <w:tc>
          <w:tcPr>
            <w:tcW w:w="766" w:type="pct"/>
            <w:tcBorders>
              <w:top w:val="single" w:sz="4" w:space="0" w:color="auto"/>
              <w:left w:val="single" w:sz="4" w:space="0" w:color="auto"/>
              <w:bottom w:val="single" w:sz="4" w:space="0" w:color="auto"/>
              <w:right w:val="single" w:sz="4" w:space="0" w:color="auto"/>
            </w:tcBorders>
          </w:tcPr>
          <w:p w14:paraId="3C9E1BF1" w14:textId="074B9AE9" w:rsidR="00AE4C7B" w:rsidRPr="002B6695" w:rsidRDefault="00AE4C7B" w:rsidP="00AE4C7B">
            <w:pPr>
              <w:suppressAutoHyphens/>
              <w:spacing w:line="276" w:lineRule="auto"/>
              <w:jc w:val="center"/>
              <w:rPr>
                <w:rFonts w:eastAsia="Calibri"/>
                <w:strike/>
                <w:color w:val="000000"/>
                <w:sz w:val="24"/>
              </w:rPr>
            </w:pPr>
            <w:r w:rsidRPr="00CE66ED">
              <w:rPr>
                <w:rFonts w:eastAsia="Calibri"/>
                <w:sz w:val="24"/>
                <w:szCs w:val="24"/>
                <w:lang w:val="en-US"/>
              </w:rPr>
              <w:t>4</w:t>
            </w:r>
          </w:p>
        </w:tc>
        <w:tc>
          <w:tcPr>
            <w:tcW w:w="583" w:type="pct"/>
            <w:tcBorders>
              <w:top w:val="single" w:sz="4" w:space="0" w:color="auto"/>
              <w:left w:val="single" w:sz="4" w:space="0" w:color="auto"/>
              <w:bottom w:val="single" w:sz="4" w:space="0" w:color="auto"/>
              <w:right w:val="single" w:sz="4" w:space="0" w:color="auto"/>
            </w:tcBorders>
          </w:tcPr>
          <w:p w14:paraId="18A2B250" w14:textId="7B562428" w:rsidR="00AE4C7B" w:rsidRPr="002B6695" w:rsidRDefault="00AE4C7B" w:rsidP="00AE4C7B">
            <w:pPr>
              <w:suppressAutoHyphens/>
              <w:spacing w:line="276" w:lineRule="auto"/>
              <w:jc w:val="center"/>
              <w:rPr>
                <w:rFonts w:eastAsia="Calibri"/>
                <w:strike/>
                <w:color w:val="000000"/>
                <w:sz w:val="24"/>
              </w:rPr>
            </w:pPr>
            <w:r w:rsidRPr="00CE66ED">
              <w:rPr>
                <w:rFonts w:eastAsia="Calibri"/>
                <w:sz w:val="24"/>
                <w:szCs w:val="24"/>
                <w:lang w:val="en-US"/>
              </w:rPr>
              <w:t>12</w:t>
            </w:r>
          </w:p>
        </w:tc>
        <w:tc>
          <w:tcPr>
            <w:tcW w:w="1040" w:type="pct"/>
            <w:tcBorders>
              <w:top w:val="single" w:sz="4" w:space="0" w:color="auto"/>
              <w:left w:val="single" w:sz="4" w:space="0" w:color="auto"/>
              <w:right w:val="single" w:sz="4" w:space="0" w:color="auto"/>
            </w:tcBorders>
            <w:vAlign w:val="center"/>
          </w:tcPr>
          <w:p w14:paraId="349F5EA9" w14:textId="47A8E6C1" w:rsidR="00AE4C7B" w:rsidRPr="00FE3438" w:rsidRDefault="00AE4C7B" w:rsidP="00AE4C7B">
            <w:pPr>
              <w:rPr>
                <w:rFonts w:eastAsia="Calibri"/>
                <w:color w:val="000000"/>
                <w:kern w:val="2"/>
                <w:sz w:val="24"/>
                <w:szCs w:val="24"/>
                <w:lang w:eastAsia="en-US"/>
                <w14:ligatures w14:val="standardContextual"/>
              </w:rPr>
            </w:pPr>
            <w:r w:rsidRPr="00FE3438">
              <w:rPr>
                <w:rFonts w:eastAsia="Calibri"/>
                <w:color w:val="000000"/>
                <w:sz w:val="24"/>
                <w:szCs w:val="24"/>
              </w:rPr>
              <w:t>Самостоятельн</w:t>
            </w:r>
            <w:r>
              <w:rPr>
                <w:rFonts w:eastAsia="Calibri"/>
                <w:color w:val="000000"/>
                <w:sz w:val="24"/>
                <w:szCs w:val="24"/>
              </w:rPr>
              <w:t>ая работа</w:t>
            </w:r>
            <w:r w:rsidRPr="00FE3438">
              <w:rPr>
                <w:rFonts w:eastAsia="Calibri"/>
                <w:color w:val="000000"/>
                <w:sz w:val="24"/>
                <w:szCs w:val="24"/>
              </w:rPr>
              <w:t>. Участие в решении задач на практических занятиях. Обсуждение решенных задач.</w:t>
            </w:r>
          </w:p>
        </w:tc>
      </w:tr>
      <w:tr w:rsidR="00AE4C7B" w:rsidRPr="00FE3438" w14:paraId="2A60C43F" w14:textId="3DBD227C" w:rsidTr="00F60B5F">
        <w:trPr>
          <w:cantSplit/>
          <w:jc w:val="center"/>
        </w:trPr>
        <w:tc>
          <w:tcPr>
            <w:tcW w:w="253" w:type="pct"/>
            <w:tcBorders>
              <w:top w:val="single" w:sz="4" w:space="0" w:color="auto"/>
              <w:left w:val="single" w:sz="4" w:space="0" w:color="auto"/>
              <w:bottom w:val="single" w:sz="4" w:space="0" w:color="auto"/>
              <w:right w:val="single" w:sz="4" w:space="0" w:color="auto"/>
            </w:tcBorders>
          </w:tcPr>
          <w:p w14:paraId="1FB7EE66" w14:textId="77777777" w:rsidR="00AE4C7B" w:rsidRPr="00FE3438" w:rsidRDefault="00AE4C7B" w:rsidP="00AE4C7B">
            <w:pPr>
              <w:pStyle w:val="a7"/>
              <w:widowControl/>
              <w:numPr>
                <w:ilvl w:val="0"/>
                <w:numId w:val="8"/>
              </w:numPr>
              <w:suppressAutoHyphens/>
              <w:autoSpaceDE/>
              <w:adjustRightInd/>
              <w:spacing w:line="254" w:lineRule="auto"/>
              <w:ind w:left="-9" w:firstLine="0"/>
              <w:contextualSpacing/>
              <w:rPr>
                <w:rFonts w:eastAsia="Calibri"/>
                <w:color w:val="000000"/>
                <w:kern w:val="2"/>
                <w:sz w:val="24"/>
                <w:szCs w:val="24"/>
                <w:lang w:eastAsia="en-US"/>
                <w14:ligatures w14:val="standardContextual"/>
              </w:rPr>
            </w:pPr>
          </w:p>
        </w:tc>
        <w:tc>
          <w:tcPr>
            <w:tcW w:w="978" w:type="pct"/>
            <w:tcBorders>
              <w:top w:val="single" w:sz="4" w:space="0" w:color="auto"/>
              <w:left w:val="single" w:sz="4" w:space="0" w:color="auto"/>
              <w:bottom w:val="single" w:sz="4" w:space="0" w:color="auto"/>
              <w:right w:val="single" w:sz="4" w:space="0" w:color="auto"/>
            </w:tcBorders>
          </w:tcPr>
          <w:p w14:paraId="6E418064" w14:textId="02E03C9E" w:rsidR="00AE4C7B" w:rsidRPr="009437D6" w:rsidRDefault="00AE4C7B" w:rsidP="00AE4C7B">
            <w:pPr>
              <w:tabs>
                <w:tab w:val="right" w:pos="9356"/>
              </w:tabs>
              <w:suppressAutoHyphens/>
              <w:spacing w:line="276" w:lineRule="auto"/>
              <w:ind w:left="-50"/>
              <w:rPr>
                <w:rFonts w:eastAsia="Calibri"/>
                <w:b/>
                <w:color w:val="000000"/>
                <w:sz w:val="24"/>
                <w:szCs w:val="24"/>
              </w:rPr>
            </w:pPr>
            <w:r w:rsidRPr="009437D6">
              <w:rPr>
                <w:rStyle w:val="affb"/>
                <w:b w:val="0"/>
                <w:color w:val="000000"/>
                <w:sz w:val="24"/>
                <w:szCs w:val="24"/>
              </w:rPr>
              <w:t>Защита проекта VBA. Автоматизация запуска макросов</w:t>
            </w:r>
          </w:p>
        </w:tc>
        <w:tc>
          <w:tcPr>
            <w:tcW w:w="411" w:type="pct"/>
            <w:tcBorders>
              <w:top w:val="single" w:sz="4" w:space="0" w:color="auto"/>
              <w:left w:val="single" w:sz="4" w:space="0" w:color="auto"/>
              <w:bottom w:val="single" w:sz="4" w:space="0" w:color="auto"/>
              <w:right w:val="single" w:sz="4" w:space="0" w:color="auto"/>
            </w:tcBorders>
          </w:tcPr>
          <w:p w14:paraId="61E76527" w14:textId="0F807675" w:rsidR="00AE4C7B" w:rsidRPr="002B6695" w:rsidRDefault="00AE4C7B" w:rsidP="00AE4C7B">
            <w:pPr>
              <w:spacing w:line="276" w:lineRule="auto"/>
              <w:jc w:val="center"/>
              <w:rPr>
                <w:rFonts w:eastAsia="Calibri"/>
                <w:strike/>
                <w:color w:val="000000"/>
                <w:sz w:val="24"/>
                <w:szCs w:val="24"/>
              </w:rPr>
            </w:pPr>
            <w:r w:rsidRPr="00CE66ED">
              <w:rPr>
                <w:rFonts w:eastAsia="Calibri"/>
                <w:sz w:val="24"/>
                <w:szCs w:val="24"/>
                <w:lang w:val="en-US"/>
              </w:rPr>
              <w:t>19</w:t>
            </w:r>
          </w:p>
        </w:tc>
        <w:tc>
          <w:tcPr>
            <w:tcW w:w="497" w:type="pct"/>
            <w:tcBorders>
              <w:top w:val="single" w:sz="4" w:space="0" w:color="auto"/>
              <w:left w:val="single" w:sz="4" w:space="0" w:color="auto"/>
              <w:bottom w:val="single" w:sz="4" w:space="0" w:color="auto"/>
              <w:right w:val="single" w:sz="4" w:space="0" w:color="auto"/>
            </w:tcBorders>
          </w:tcPr>
          <w:p w14:paraId="05206782" w14:textId="02237EBE" w:rsidR="00AE4C7B" w:rsidRPr="002B6695" w:rsidRDefault="00AE4C7B" w:rsidP="00AE4C7B">
            <w:pPr>
              <w:suppressAutoHyphens/>
              <w:spacing w:line="276" w:lineRule="auto"/>
              <w:jc w:val="center"/>
              <w:rPr>
                <w:rFonts w:eastAsia="Calibri"/>
                <w:strike/>
                <w:color w:val="000000"/>
                <w:sz w:val="24"/>
                <w:szCs w:val="24"/>
              </w:rPr>
            </w:pPr>
            <w:r w:rsidRPr="00CE66ED">
              <w:rPr>
                <w:rFonts w:eastAsia="Calibri"/>
                <w:sz w:val="24"/>
                <w:szCs w:val="24"/>
                <w:lang w:val="en-US"/>
              </w:rPr>
              <w:t>4</w:t>
            </w:r>
          </w:p>
        </w:tc>
        <w:tc>
          <w:tcPr>
            <w:tcW w:w="472" w:type="pct"/>
            <w:tcBorders>
              <w:top w:val="single" w:sz="4" w:space="0" w:color="auto"/>
              <w:left w:val="single" w:sz="4" w:space="0" w:color="auto"/>
              <w:bottom w:val="single" w:sz="4" w:space="0" w:color="auto"/>
              <w:right w:val="single" w:sz="4" w:space="0" w:color="auto"/>
            </w:tcBorders>
          </w:tcPr>
          <w:p w14:paraId="472F8DA4" w14:textId="6996E28D" w:rsidR="00AE4C7B" w:rsidRPr="002B6695" w:rsidRDefault="002D4937" w:rsidP="00AE4C7B">
            <w:pPr>
              <w:suppressAutoHyphens/>
              <w:spacing w:line="276" w:lineRule="auto"/>
              <w:jc w:val="center"/>
              <w:rPr>
                <w:rFonts w:eastAsia="Calibri"/>
                <w:strike/>
                <w:color w:val="000000"/>
                <w:sz w:val="24"/>
                <w:szCs w:val="24"/>
              </w:rPr>
            </w:pPr>
            <w:r>
              <w:rPr>
                <w:rFonts w:eastAsia="Calibri"/>
                <w:strike/>
                <w:color w:val="000000"/>
                <w:sz w:val="24"/>
                <w:szCs w:val="24"/>
              </w:rPr>
              <w:t>-</w:t>
            </w:r>
          </w:p>
        </w:tc>
        <w:tc>
          <w:tcPr>
            <w:tcW w:w="766" w:type="pct"/>
            <w:tcBorders>
              <w:top w:val="single" w:sz="4" w:space="0" w:color="auto"/>
              <w:left w:val="single" w:sz="4" w:space="0" w:color="auto"/>
              <w:bottom w:val="single" w:sz="4" w:space="0" w:color="auto"/>
              <w:right w:val="single" w:sz="4" w:space="0" w:color="auto"/>
            </w:tcBorders>
          </w:tcPr>
          <w:p w14:paraId="065994E3" w14:textId="45EC0B85" w:rsidR="00AE4C7B" w:rsidRPr="002B6695" w:rsidRDefault="00AE4C7B" w:rsidP="00AE4C7B">
            <w:pPr>
              <w:suppressAutoHyphens/>
              <w:spacing w:line="276" w:lineRule="auto"/>
              <w:jc w:val="center"/>
              <w:rPr>
                <w:rFonts w:eastAsia="Calibri"/>
                <w:strike/>
                <w:color w:val="000000"/>
                <w:sz w:val="24"/>
                <w:szCs w:val="24"/>
              </w:rPr>
            </w:pPr>
            <w:r w:rsidRPr="00CE66ED">
              <w:rPr>
                <w:rFonts w:eastAsia="Calibri"/>
                <w:sz w:val="24"/>
                <w:szCs w:val="24"/>
                <w:lang w:val="en-US"/>
              </w:rPr>
              <w:t>4</w:t>
            </w:r>
          </w:p>
        </w:tc>
        <w:tc>
          <w:tcPr>
            <w:tcW w:w="583" w:type="pct"/>
            <w:tcBorders>
              <w:top w:val="single" w:sz="4" w:space="0" w:color="auto"/>
              <w:left w:val="single" w:sz="4" w:space="0" w:color="auto"/>
              <w:bottom w:val="single" w:sz="4" w:space="0" w:color="auto"/>
              <w:right w:val="single" w:sz="4" w:space="0" w:color="auto"/>
            </w:tcBorders>
          </w:tcPr>
          <w:p w14:paraId="35B186CE" w14:textId="3494CA64" w:rsidR="00AE4C7B" w:rsidRPr="002B6695" w:rsidRDefault="00AE4C7B" w:rsidP="00AE4C7B">
            <w:pPr>
              <w:suppressAutoHyphens/>
              <w:spacing w:line="276" w:lineRule="auto"/>
              <w:jc w:val="center"/>
              <w:rPr>
                <w:rFonts w:eastAsia="Calibri"/>
                <w:strike/>
                <w:color w:val="000000"/>
                <w:sz w:val="24"/>
                <w:szCs w:val="24"/>
              </w:rPr>
            </w:pPr>
            <w:r w:rsidRPr="00CE66ED">
              <w:rPr>
                <w:rFonts w:eastAsia="Calibri"/>
                <w:sz w:val="24"/>
                <w:szCs w:val="24"/>
                <w:lang w:val="en-US"/>
              </w:rPr>
              <w:t>15</w:t>
            </w:r>
          </w:p>
        </w:tc>
        <w:tc>
          <w:tcPr>
            <w:tcW w:w="1040" w:type="pct"/>
            <w:tcBorders>
              <w:top w:val="single" w:sz="4" w:space="0" w:color="auto"/>
              <w:left w:val="single" w:sz="4" w:space="0" w:color="auto"/>
              <w:right w:val="single" w:sz="4" w:space="0" w:color="auto"/>
            </w:tcBorders>
            <w:vAlign w:val="center"/>
          </w:tcPr>
          <w:p w14:paraId="768D6B78" w14:textId="485F239B" w:rsidR="00AE4C7B" w:rsidRPr="00FE3438" w:rsidRDefault="00AE4C7B" w:rsidP="00AE4C7B">
            <w:pPr>
              <w:rPr>
                <w:rFonts w:eastAsia="Calibri"/>
                <w:color w:val="000000"/>
                <w:kern w:val="2"/>
                <w:sz w:val="24"/>
                <w:szCs w:val="24"/>
                <w:lang w:eastAsia="en-US"/>
                <w14:ligatures w14:val="standardContextual"/>
              </w:rPr>
            </w:pPr>
            <w:r w:rsidRPr="00FE3438">
              <w:rPr>
                <w:rFonts w:eastAsia="Calibri"/>
                <w:color w:val="000000"/>
                <w:sz w:val="24"/>
                <w:szCs w:val="24"/>
              </w:rPr>
              <w:t>Самостоятельн</w:t>
            </w:r>
            <w:r>
              <w:rPr>
                <w:rFonts w:eastAsia="Calibri"/>
                <w:color w:val="000000"/>
                <w:sz w:val="24"/>
                <w:szCs w:val="24"/>
              </w:rPr>
              <w:t>ая работа</w:t>
            </w:r>
            <w:r w:rsidRPr="00FE3438">
              <w:rPr>
                <w:rFonts w:eastAsia="Calibri"/>
                <w:color w:val="000000"/>
                <w:sz w:val="24"/>
                <w:szCs w:val="24"/>
              </w:rPr>
              <w:t>. Участие в решении задач на практических занятиях. Обсуждение решенных задач.</w:t>
            </w:r>
          </w:p>
        </w:tc>
      </w:tr>
      <w:tr w:rsidR="00AE4C7B" w:rsidRPr="00FE3438" w14:paraId="7B3C90E9" w14:textId="17095ADA" w:rsidTr="00F60B5F">
        <w:trPr>
          <w:cantSplit/>
          <w:jc w:val="center"/>
        </w:trPr>
        <w:tc>
          <w:tcPr>
            <w:tcW w:w="253" w:type="pct"/>
            <w:tcBorders>
              <w:top w:val="single" w:sz="4" w:space="0" w:color="auto"/>
              <w:left w:val="single" w:sz="4" w:space="0" w:color="auto"/>
              <w:bottom w:val="single" w:sz="4" w:space="0" w:color="auto"/>
              <w:right w:val="single" w:sz="4" w:space="0" w:color="auto"/>
            </w:tcBorders>
          </w:tcPr>
          <w:p w14:paraId="1FECA58E" w14:textId="77777777" w:rsidR="00AE4C7B" w:rsidRPr="00FE3438" w:rsidRDefault="00AE4C7B" w:rsidP="00AE4C7B">
            <w:pPr>
              <w:suppressAutoHyphens/>
              <w:spacing w:line="254" w:lineRule="auto"/>
              <w:ind w:left="-9"/>
              <w:rPr>
                <w:rFonts w:eastAsia="Calibri"/>
                <w:color w:val="000000"/>
                <w:sz w:val="24"/>
                <w:szCs w:val="24"/>
              </w:rPr>
            </w:pPr>
          </w:p>
        </w:tc>
        <w:tc>
          <w:tcPr>
            <w:tcW w:w="978" w:type="pct"/>
            <w:tcBorders>
              <w:top w:val="single" w:sz="4" w:space="0" w:color="auto"/>
              <w:left w:val="single" w:sz="4" w:space="0" w:color="auto"/>
              <w:bottom w:val="single" w:sz="4" w:space="0" w:color="auto"/>
              <w:right w:val="single" w:sz="4" w:space="0" w:color="auto"/>
            </w:tcBorders>
            <w:hideMark/>
          </w:tcPr>
          <w:p w14:paraId="5497FFC5" w14:textId="77777777" w:rsidR="00AE4C7B" w:rsidRPr="00FE3438" w:rsidRDefault="00AE4C7B" w:rsidP="00AE4C7B">
            <w:pPr>
              <w:suppressAutoHyphens/>
              <w:spacing w:line="276" w:lineRule="auto"/>
              <w:ind w:left="-50"/>
              <w:rPr>
                <w:rFonts w:eastAsia="Calibri"/>
                <w:color w:val="000000"/>
                <w:sz w:val="24"/>
                <w:szCs w:val="24"/>
              </w:rPr>
            </w:pPr>
            <w:r w:rsidRPr="00FE3438">
              <w:rPr>
                <w:rFonts w:eastAsia="Calibri"/>
                <w:color w:val="000000"/>
                <w:sz w:val="24"/>
                <w:szCs w:val="24"/>
              </w:rPr>
              <w:t>В целом по дисциплине</w:t>
            </w:r>
          </w:p>
        </w:tc>
        <w:tc>
          <w:tcPr>
            <w:tcW w:w="411" w:type="pct"/>
            <w:tcBorders>
              <w:top w:val="single" w:sz="4" w:space="0" w:color="auto"/>
              <w:left w:val="single" w:sz="4" w:space="0" w:color="auto"/>
              <w:bottom w:val="single" w:sz="4" w:space="0" w:color="auto"/>
              <w:right w:val="single" w:sz="4" w:space="0" w:color="auto"/>
            </w:tcBorders>
            <w:hideMark/>
          </w:tcPr>
          <w:p w14:paraId="663C0879" w14:textId="6E0B19BD" w:rsidR="00AE4C7B" w:rsidRPr="005D62BA" w:rsidRDefault="00AE4C7B" w:rsidP="00AE4C7B">
            <w:pPr>
              <w:suppressAutoHyphens/>
              <w:spacing w:line="276" w:lineRule="auto"/>
              <w:jc w:val="center"/>
              <w:rPr>
                <w:rFonts w:eastAsia="Calibri"/>
                <w:color w:val="000000"/>
                <w:sz w:val="24"/>
                <w:szCs w:val="24"/>
              </w:rPr>
            </w:pPr>
            <w:r w:rsidRPr="00CE66ED">
              <w:rPr>
                <w:rFonts w:eastAsia="Calibri"/>
                <w:sz w:val="24"/>
                <w:szCs w:val="24"/>
              </w:rPr>
              <w:t>108</w:t>
            </w:r>
          </w:p>
        </w:tc>
        <w:tc>
          <w:tcPr>
            <w:tcW w:w="497" w:type="pct"/>
            <w:tcBorders>
              <w:top w:val="single" w:sz="4" w:space="0" w:color="auto"/>
              <w:left w:val="single" w:sz="4" w:space="0" w:color="auto"/>
              <w:bottom w:val="single" w:sz="4" w:space="0" w:color="auto"/>
              <w:right w:val="single" w:sz="4" w:space="0" w:color="auto"/>
            </w:tcBorders>
            <w:hideMark/>
          </w:tcPr>
          <w:p w14:paraId="281DF6FB" w14:textId="58CDAEF2" w:rsidR="00AE4C7B" w:rsidRPr="005D62BA" w:rsidRDefault="00AE4C7B" w:rsidP="00AE4C7B">
            <w:pPr>
              <w:suppressAutoHyphens/>
              <w:spacing w:line="276" w:lineRule="auto"/>
              <w:jc w:val="center"/>
              <w:rPr>
                <w:rFonts w:eastAsia="Calibri"/>
                <w:bCs/>
                <w:color w:val="000000"/>
                <w:sz w:val="24"/>
                <w:szCs w:val="24"/>
              </w:rPr>
            </w:pPr>
            <w:r w:rsidRPr="00CE66ED">
              <w:rPr>
                <w:sz w:val="24"/>
                <w:szCs w:val="24"/>
              </w:rPr>
              <w:t>34</w:t>
            </w:r>
          </w:p>
        </w:tc>
        <w:tc>
          <w:tcPr>
            <w:tcW w:w="472" w:type="pct"/>
            <w:tcBorders>
              <w:top w:val="single" w:sz="4" w:space="0" w:color="auto"/>
              <w:left w:val="single" w:sz="4" w:space="0" w:color="auto"/>
              <w:bottom w:val="single" w:sz="4" w:space="0" w:color="auto"/>
              <w:right w:val="single" w:sz="4" w:space="0" w:color="auto"/>
            </w:tcBorders>
            <w:hideMark/>
          </w:tcPr>
          <w:p w14:paraId="2098B9AD" w14:textId="2F5C1595" w:rsidR="00AE4C7B" w:rsidRPr="005D62BA" w:rsidRDefault="00AE4C7B" w:rsidP="00AE4C7B">
            <w:pPr>
              <w:suppressAutoHyphens/>
              <w:spacing w:line="276" w:lineRule="auto"/>
              <w:jc w:val="center"/>
              <w:rPr>
                <w:rFonts w:eastAsia="Calibri"/>
                <w:color w:val="000000"/>
                <w:sz w:val="24"/>
                <w:szCs w:val="24"/>
              </w:rPr>
            </w:pPr>
            <w:r w:rsidRPr="00CE66ED">
              <w:rPr>
                <w:sz w:val="24"/>
                <w:szCs w:val="24"/>
              </w:rPr>
              <w:t>16</w:t>
            </w:r>
          </w:p>
        </w:tc>
        <w:tc>
          <w:tcPr>
            <w:tcW w:w="766" w:type="pct"/>
            <w:tcBorders>
              <w:top w:val="single" w:sz="4" w:space="0" w:color="auto"/>
              <w:left w:val="single" w:sz="4" w:space="0" w:color="auto"/>
              <w:bottom w:val="single" w:sz="4" w:space="0" w:color="auto"/>
              <w:right w:val="single" w:sz="4" w:space="0" w:color="auto"/>
            </w:tcBorders>
            <w:hideMark/>
          </w:tcPr>
          <w:p w14:paraId="1E17E80F" w14:textId="04300062" w:rsidR="00AE4C7B" w:rsidRPr="005D62BA" w:rsidRDefault="00AE4C7B" w:rsidP="00AE4C7B">
            <w:pPr>
              <w:suppressAutoHyphens/>
              <w:spacing w:after="60" w:line="276" w:lineRule="auto"/>
              <w:jc w:val="center"/>
              <w:rPr>
                <w:rFonts w:eastAsia="Calibri"/>
                <w:color w:val="000000"/>
                <w:sz w:val="24"/>
                <w:szCs w:val="24"/>
              </w:rPr>
            </w:pPr>
            <w:r w:rsidRPr="00CE66ED">
              <w:rPr>
                <w:rFonts w:eastAsia="Calibri"/>
                <w:sz w:val="24"/>
                <w:szCs w:val="24"/>
              </w:rPr>
              <w:t>18</w:t>
            </w:r>
          </w:p>
        </w:tc>
        <w:tc>
          <w:tcPr>
            <w:tcW w:w="583" w:type="pct"/>
            <w:tcBorders>
              <w:top w:val="single" w:sz="4" w:space="0" w:color="auto"/>
              <w:left w:val="single" w:sz="4" w:space="0" w:color="auto"/>
              <w:bottom w:val="single" w:sz="4" w:space="0" w:color="auto"/>
              <w:right w:val="single" w:sz="4" w:space="0" w:color="auto"/>
            </w:tcBorders>
            <w:hideMark/>
          </w:tcPr>
          <w:p w14:paraId="162E427F" w14:textId="3F227F67" w:rsidR="00AE4C7B" w:rsidRPr="005D62BA" w:rsidRDefault="00AE4C7B" w:rsidP="00AE4C7B">
            <w:pPr>
              <w:suppressAutoHyphens/>
              <w:spacing w:line="276" w:lineRule="auto"/>
              <w:jc w:val="center"/>
              <w:rPr>
                <w:rFonts w:eastAsia="Calibri"/>
                <w:color w:val="000000"/>
                <w:sz w:val="24"/>
                <w:szCs w:val="24"/>
              </w:rPr>
            </w:pPr>
            <w:r w:rsidRPr="00CE66ED">
              <w:rPr>
                <w:rFonts w:eastAsia="Calibri"/>
                <w:sz w:val="24"/>
                <w:szCs w:val="24"/>
              </w:rPr>
              <w:t>74</w:t>
            </w:r>
          </w:p>
        </w:tc>
        <w:tc>
          <w:tcPr>
            <w:tcW w:w="1040" w:type="pct"/>
            <w:tcBorders>
              <w:top w:val="single" w:sz="4" w:space="0" w:color="auto"/>
              <w:left w:val="single" w:sz="4" w:space="0" w:color="auto"/>
              <w:bottom w:val="single" w:sz="4" w:space="0" w:color="auto"/>
              <w:right w:val="single" w:sz="4" w:space="0" w:color="auto"/>
            </w:tcBorders>
            <w:vAlign w:val="center"/>
            <w:hideMark/>
          </w:tcPr>
          <w:p w14:paraId="07B9BAB6" w14:textId="77777777" w:rsidR="00AE4C7B" w:rsidRPr="00FE3438" w:rsidRDefault="00AE4C7B" w:rsidP="00AE4C7B">
            <w:pPr>
              <w:suppressAutoHyphens/>
              <w:spacing w:line="276" w:lineRule="auto"/>
              <w:rPr>
                <w:rFonts w:eastAsia="Calibri"/>
                <w:color w:val="000000"/>
                <w:sz w:val="24"/>
                <w:szCs w:val="24"/>
              </w:rPr>
            </w:pPr>
            <w:r w:rsidRPr="00FE3438">
              <w:rPr>
                <w:rFonts w:eastAsia="Calibri"/>
                <w:color w:val="000000"/>
                <w:sz w:val="24"/>
                <w:szCs w:val="24"/>
              </w:rPr>
              <w:t>Согласно учебному плану: контрольная работа</w:t>
            </w:r>
          </w:p>
        </w:tc>
      </w:tr>
      <w:tr w:rsidR="00F60B5F" w:rsidRPr="00FE3438" w14:paraId="02648A77" w14:textId="596DF305" w:rsidTr="00F60B5F">
        <w:trPr>
          <w:cantSplit/>
          <w:jc w:val="center"/>
        </w:trPr>
        <w:tc>
          <w:tcPr>
            <w:tcW w:w="253" w:type="pct"/>
            <w:tcBorders>
              <w:top w:val="single" w:sz="4" w:space="0" w:color="auto"/>
              <w:left w:val="single" w:sz="4" w:space="0" w:color="auto"/>
              <w:bottom w:val="single" w:sz="4" w:space="0" w:color="auto"/>
              <w:right w:val="single" w:sz="4" w:space="0" w:color="auto"/>
            </w:tcBorders>
          </w:tcPr>
          <w:p w14:paraId="5D902EB5" w14:textId="77777777" w:rsidR="00F60B5F" w:rsidRPr="00FE3438" w:rsidRDefault="00F60B5F" w:rsidP="00F60B5F">
            <w:pPr>
              <w:suppressAutoHyphens/>
              <w:spacing w:line="276" w:lineRule="auto"/>
              <w:ind w:left="-9"/>
              <w:rPr>
                <w:rFonts w:eastAsia="Calibri"/>
                <w:color w:val="000000"/>
                <w:sz w:val="24"/>
                <w:szCs w:val="24"/>
              </w:rPr>
            </w:pPr>
          </w:p>
        </w:tc>
        <w:tc>
          <w:tcPr>
            <w:tcW w:w="978" w:type="pct"/>
            <w:tcBorders>
              <w:top w:val="single" w:sz="4" w:space="0" w:color="auto"/>
              <w:left w:val="single" w:sz="4" w:space="0" w:color="auto"/>
              <w:bottom w:val="single" w:sz="4" w:space="0" w:color="auto"/>
              <w:right w:val="single" w:sz="4" w:space="0" w:color="auto"/>
            </w:tcBorders>
            <w:hideMark/>
          </w:tcPr>
          <w:p w14:paraId="7F5CBD87" w14:textId="77777777" w:rsidR="00F60B5F" w:rsidRPr="00FE3438" w:rsidRDefault="00F60B5F" w:rsidP="00F60B5F">
            <w:pPr>
              <w:suppressAutoHyphens/>
              <w:spacing w:line="276" w:lineRule="auto"/>
              <w:ind w:left="-50"/>
              <w:rPr>
                <w:rFonts w:eastAsia="Calibri"/>
                <w:color w:val="000000"/>
                <w:sz w:val="24"/>
                <w:szCs w:val="24"/>
              </w:rPr>
            </w:pPr>
            <w:r w:rsidRPr="00FE3438">
              <w:rPr>
                <w:rFonts w:eastAsia="Calibri"/>
                <w:color w:val="000000"/>
                <w:sz w:val="24"/>
                <w:szCs w:val="24"/>
              </w:rPr>
              <w:t>Итого в %</w:t>
            </w:r>
          </w:p>
        </w:tc>
        <w:tc>
          <w:tcPr>
            <w:tcW w:w="411" w:type="pct"/>
            <w:tcBorders>
              <w:top w:val="single" w:sz="4" w:space="0" w:color="auto"/>
              <w:left w:val="single" w:sz="4" w:space="0" w:color="auto"/>
              <w:bottom w:val="single" w:sz="4" w:space="0" w:color="auto"/>
              <w:right w:val="single" w:sz="4" w:space="0" w:color="auto"/>
            </w:tcBorders>
          </w:tcPr>
          <w:p w14:paraId="23DFD3D7" w14:textId="6233A10E" w:rsidR="00F60B5F" w:rsidRPr="005D62BA" w:rsidRDefault="00F60B5F" w:rsidP="00F60B5F">
            <w:pPr>
              <w:suppressAutoHyphens/>
              <w:spacing w:line="276" w:lineRule="auto"/>
              <w:jc w:val="center"/>
              <w:rPr>
                <w:rFonts w:eastAsia="Calibri"/>
                <w:color w:val="000000"/>
                <w:sz w:val="24"/>
                <w:szCs w:val="24"/>
              </w:rPr>
            </w:pPr>
            <w:r w:rsidRPr="005D62BA">
              <w:rPr>
                <w:rFonts w:eastAsia="Calibri"/>
                <w:color w:val="000000"/>
                <w:sz w:val="24"/>
              </w:rPr>
              <w:t> </w:t>
            </w:r>
          </w:p>
        </w:tc>
        <w:tc>
          <w:tcPr>
            <w:tcW w:w="497" w:type="pct"/>
            <w:tcBorders>
              <w:top w:val="single" w:sz="4" w:space="0" w:color="auto"/>
              <w:left w:val="single" w:sz="4" w:space="0" w:color="auto"/>
              <w:bottom w:val="single" w:sz="4" w:space="0" w:color="auto"/>
              <w:right w:val="single" w:sz="4" w:space="0" w:color="auto"/>
            </w:tcBorders>
          </w:tcPr>
          <w:p w14:paraId="5CCE92E1" w14:textId="62D66E4B" w:rsidR="00F60B5F" w:rsidRPr="002D4937" w:rsidRDefault="00F60B5F" w:rsidP="00F60B5F">
            <w:pPr>
              <w:suppressAutoHyphens/>
              <w:spacing w:line="276" w:lineRule="auto"/>
              <w:jc w:val="center"/>
              <w:rPr>
                <w:rFonts w:eastAsia="Calibri"/>
                <w:sz w:val="24"/>
                <w:szCs w:val="24"/>
              </w:rPr>
            </w:pPr>
            <w:r w:rsidRPr="002D4937">
              <w:rPr>
                <w:rFonts w:eastAsia="Calibri"/>
                <w:sz w:val="24"/>
                <w:szCs w:val="24"/>
              </w:rPr>
              <w:t>31</w:t>
            </w:r>
          </w:p>
        </w:tc>
        <w:tc>
          <w:tcPr>
            <w:tcW w:w="472" w:type="pct"/>
            <w:tcBorders>
              <w:top w:val="single" w:sz="4" w:space="0" w:color="auto"/>
              <w:left w:val="single" w:sz="4" w:space="0" w:color="auto"/>
              <w:bottom w:val="single" w:sz="4" w:space="0" w:color="auto"/>
              <w:right w:val="single" w:sz="4" w:space="0" w:color="auto"/>
            </w:tcBorders>
          </w:tcPr>
          <w:p w14:paraId="7BE5AF48" w14:textId="11D09C2E" w:rsidR="00F60B5F" w:rsidRPr="002D4937" w:rsidRDefault="00F60B5F" w:rsidP="00F60B5F">
            <w:pPr>
              <w:suppressAutoHyphens/>
              <w:spacing w:line="276" w:lineRule="auto"/>
              <w:jc w:val="center"/>
              <w:rPr>
                <w:rFonts w:eastAsia="Calibri"/>
                <w:sz w:val="24"/>
                <w:szCs w:val="24"/>
              </w:rPr>
            </w:pPr>
            <w:r w:rsidRPr="002D4937">
              <w:rPr>
                <w:rFonts w:eastAsia="Calibri"/>
                <w:sz w:val="24"/>
                <w:szCs w:val="24"/>
              </w:rPr>
              <w:t>47</w:t>
            </w:r>
          </w:p>
        </w:tc>
        <w:tc>
          <w:tcPr>
            <w:tcW w:w="766" w:type="pct"/>
            <w:tcBorders>
              <w:top w:val="single" w:sz="4" w:space="0" w:color="auto"/>
              <w:left w:val="single" w:sz="4" w:space="0" w:color="auto"/>
              <w:bottom w:val="single" w:sz="4" w:space="0" w:color="auto"/>
              <w:right w:val="single" w:sz="4" w:space="0" w:color="auto"/>
            </w:tcBorders>
          </w:tcPr>
          <w:p w14:paraId="35824C6D" w14:textId="00803CE8" w:rsidR="00F60B5F" w:rsidRPr="002D4937" w:rsidRDefault="00F60B5F" w:rsidP="00F60B5F">
            <w:pPr>
              <w:suppressAutoHyphens/>
              <w:spacing w:line="276" w:lineRule="auto"/>
              <w:jc w:val="center"/>
              <w:rPr>
                <w:rFonts w:eastAsia="Calibri"/>
                <w:sz w:val="24"/>
                <w:szCs w:val="24"/>
              </w:rPr>
            </w:pPr>
            <w:r w:rsidRPr="002D4937">
              <w:rPr>
                <w:rFonts w:eastAsia="Calibri"/>
                <w:sz w:val="24"/>
                <w:szCs w:val="24"/>
              </w:rPr>
              <w:t>53</w:t>
            </w:r>
          </w:p>
        </w:tc>
        <w:tc>
          <w:tcPr>
            <w:tcW w:w="583" w:type="pct"/>
            <w:tcBorders>
              <w:top w:val="single" w:sz="4" w:space="0" w:color="auto"/>
              <w:left w:val="single" w:sz="4" w:space="0" w:color="auto"/>
              <w:bottom w:val="single" w:sz="4" w:space="0" w:color="auto"/>
              <w:right w:val="single" w:sz="4" w:space="0" w:color="auto"/>
            </w:tcBorders>
          </w:tcPr>
          <w:p w14:paraId="62BAC165" w14:textId="4C273EDB" w:rsidR="00F60B5F" w:rsidRPr="002D4937" w:rsidRDefault="00F60B5F" w:rsidP="00F60B5F">
            <w:pPr>
              <w:suppressAutoHyphens/>
              <w:spacing w:line="276" w:lineRule="auto"/>
              <w:jc w:val="center"/>
              <w:rPr>
                <w:rFonts w:eastAsia="Calibri"/>
                <w:sz w:val="24"/>
                <w:szCs w:val="24"/>
              </w:rPr>
            </w:pPr>
            <w:r w:rsidRPr="002D4937">
              <w:rPr>
                <w:rFonts w:eastAsia="Calibri"/>
                <w:sz w:val="24"/>
                <w:szCs w:val="24"/>
              </w:rPr>
              <w:t>69</w:t>
            </w:r>
          </w:p>
        </w:tc>
        <w:tc>
          <w:tcPr>
            <w:tcW w:w="1040" w:type="pct"/>
            <w:tcBorders>
              <w:top w:val="single" w:sz="4" w:space="0" w:color="auto"/>
              <w:left w:val="single" w:sz="4" w:space="0" w:color="auto"/>
              <w:bottom w:val="single" w:sz="4" w:space="0" w:color="auto"/>
              <w:right w:val="single" w:sz="4" w:space="0" w:color="auto"/>
            </w:tcBorders>
            <w:vAlign w:val="center"/>
          </w:tcPr>
          <w:p w14:paraId="319A2AB1" w14:textId="77777777" w:rsidR="00F60B5F" w:rsidRPr="00FE3438" w:rsidRDefault="00F60B5F" w:rsidP="00F60B5F">
            <w:pPr>
              <w:suppressAutoHyphens/>
              <w:spacing w:line="276" w:lineRule="auto"/>
              <w:rPr>
                <w:rFonts w:eastAsia="Calibri"/>
                <w:b/>
                <w:color w:val="000000"/>
                <w:sz w:val="24"/>
                <w:szCs w:val="24"/>
              </w:rPr>
            </w:pPr>
          </w:p>
        </w:tc>
      </w:tr>
    </w:tbl>
    <w:p w14:paraId="12BD3853" w14:textId="77777777" w:rsidR="00DE6736" w:rsidRDefault="00DE6736" w:rsidP="00F60B5F">
      <w:pPr>
        <w:widowControl/>
        <w:suppressAutoHyphens/>
        <w:autoSpaceDE/>
        <w:autoSpaceDN/>
        <w:adjustRightInd/>
        <w:spacing w:line="259" w:lineRule="auto"/>
        <w:ind w:right="-50"/>
        <w:jc w:val="both"/>
        <w:rPr>
          <w:rFonts w:eastAsia="Calibri"/>
          <w:bCs/>
          <w:color w:val="000000"/>
          <w:sz w:val="24"/>
          <w:szCs w:val="24"/>
        </w:rPr>
      </w:pPr>
    </w:p>
    <w:p w14:paraId="0A877F04" w14:textId="3A61BB3E" w:rsidR="00E030B4" w:rsidRPr="00DE6736" w:rsidRDefault="00F60B5F" w:rsidP="00DE6736">
      <w:pPr>
        <w:widowControl/>
        <w:suppressAutoHyphens/>
        <w:autoSpaceDE/>
        <w:autoSpaceDN/>
        <w:adjustRightInd/>
        <w:spacing w:line="259" w:lineRule="auto"/>
        <w:ind w:right="-50"/>
        <w:jc w:val="both"/>
        <w:rPr>
          <w:rFonts w:eastAsia="Calibri"/>
          <w:bCs/>
          <w:color w:val="000000"/>
          <w:sz w:val="24"/>
          <w:szCs w:val="24"/>
        </w:rPr>
      </w:pPr>
      <w:r w:rsidRPr="00F60B5F">
        <w:rPr>
          <w:rFonts w:eastAsia="Calibri"/>
          <w:bCs/>
          <w:color w:val="000000"/>
          <w:sz w:val="24"/>
          <w:szCs w:val="24"/>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w:t>
      </w:r>
      <w:r w:rsidR="00DE6736">
        <w:rPr>
          <w:rFonts w:eastAsia="Calibri"/>
          <w:bCs/>
          <w:color w:val="000000"/>
          <w:sz w:val="24"/>
          <w:szCs w:val="24"/>
        </w:rPr>
        <w:t xml:space="preserve"> исходя из уровня их сложности.</w:t>
      </w:r>
    </w:p>
    <w:p w14:paraId="54FF57E8" w14:textId="3420C0B4" w:rsidR="00985A95" w:rsidRPr="00DE6736" w:rsidRDefault="004145E5" w:rsidP="00DE6736">
      <w:pPr>
        <w:pStyle w:val="1"/>
        <w:jc w:val="left"/>
      </w:pPr>
      <w:bookmarkStart w:id="10" w:name="_Toc120475031"/>
      <w:r w:rsidRPr="001E1AF4">
        <w:t>5.3.</w:t>
      </w:r>
      <w:r w:rsidR="00A710DF">
        <w:t xml:space="preserve"> </w:t>
      </w:r>
      <w:r w:rsidRPr="001E1AF4">
        <w:t>Содержание</w:t>
      </w:r>
      <w:r w:rsidR="00A710DF">
        <w:t xml:space="preserve"> </w:t>
      </w:r>
      <w:r w:rsidRPr="001E1AF4">
        <w:t>семинаров,</w:t>
      </w:r>
      <w:r w:rsidR="00A710DF">
        <w:t xml:space="preserve"> </w:t>
      </w:r>
      <w:r w:rsidRPr="001E1AF4">
        <w:t>практических</w:t>
      </w:r>
      <w:r w:rsidR="00A710DF">
        <w:t xml:space="preserve"> </w:t>
      </w:r>
      <w:r w:rsidRPr="001E1AF4">
        <w:t>занятий</w:t>
      </w:r>
      <w:bookmarkEnd w:id="10"/>
    </w:p>
    <w:tbl>
      <w:tblPr>
        <w:tblStyle w:val="a9"/>
        <w:tblW w:w="5000" w:type="pct"/>
        <w:tblLook w:val="04A0" w:firstRow="1" w:lastRow="0" w:firstColumn="1" w:lastColumn="0" w:noHBand="0" w:noVBand="1"/>
      </w:tblPr>
      <w:tblGrid>
        <w:gridCol w:w="2263"/>
        <w:gridCol w:w="5811"/>
        <w:gridCol w:w="2121"/>
      </w:tblGrid>
      <w:tr w:rsidR="00ED7970" w14:paraId="53897FD8" w14:textId="77777777" w:rsidTr="00DE6736">
        <w:tc>
          <w:tcPr>
            <w:tcW w:w="1110" w:type="pct"/>
            <w:shd w:val="clear" w:color="auto" w:fill="auto"/>
          </w:tcPr>
          <w:p w14:paraId="203FD44D" w14:textId="77777777" w:rsidR="00ED7970" w:rsidRPr="0060437E" w:rsidRDefault="00ED7970" w:rsidP="00220CA4">
            <w:pPr>
              <w:suppressAutoHyphens/>
              <w:jc w:val="center"/>
              <w:rPr>
                <w:b/>
                <w:bCs/>
                <w:sz w:val="28"/>
                <w:szCs w:val="28"/>
              </w:rPr>
            </w:pPr>
            <w:r w:rsidRPr="0060437E">
              <w:rPr>
                <w:b/>
                <w:sz w:val="24"/>
                <w:szCs w:val="24"/>
              </w:rPr>
              <w:t>Наименование тем (разделов) дисциплины</w:t>
            </w:r>
          </w:p>
        </w:tc>
        <w:tc>
          <w:tcPr>
            <w:tcW w:w="2850" w:type="pct"/>
            <w:shd w:val="clear" w:color="auto" w:fill="auto"/>
          </w:tcPr>
          <w:p w14:paraId="4BC0500F" w14:textId="77777777" w:rsidR="00ED7970" w:rsidRPr="0060437E" w:rsidRDefault="00ED7970" w:rsidP="00220CA4">
            <w:pPr>
              <w:suppressAutoHyphens/>
              <w:jc w:val="center"/>
              <w:rPr>
                <w:b/>
                <w:bCs/>
                <w:sz w:val="28"/>
                <w:szCs w:val="28"/>
              </w:rPr>
            </w:pPr>
            <w:r w:rsidRPr="00FD37A7">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040" w:type="pct"/>
            <w:shd w:val="clear" w:color="auto" w:fill="auto"/>
          </w:tcPr>
          <w:p w14:paraId="2BCC313B" w14:textId="77777777" w:rsidR="00ED7970" w:rsidRPr="0060437E" w:rsidRDefault="00ED7970" w:rsidP="00220CA4">
            <w:pPr>
              <w:suppressAutoHyphens/>
              <w:jc w:val="center"/>
              <w:rPr>
                <w:b/>
                <w:bCs/>
                <w:sz w:val="28"/>
                <w:szCs w:val="28"/>
              </w:rPr>
            </w:pPr>
            <w:r w:rsidRPr="0060437E">
              <w:rPr>
                <w:b/>
                <w:sz w:val="24"/>
                <w:szCs w:val="24"/>
              </w:rPr>
              <w:t>Формы проведения занятий</w:t>
            </w:r>
          </w:p>
        </w:tc>
      </w:tr>
      <w:tr w:rsidR="00ED7970" w:rsidRPr="00EF4ADF" w14:paraId="3658C0D8" w14:textId="77777777" w:rsidTr="00DE6736">
        <w:tc>
          <w:tcPr>
            <w:tcW w:w="1110" w:type="pct"/>
          </w:tcPr>
          <w:p w14:paraId="5CFA7262" w14:textId="06BECA62" w:rsidR="00ED7970" w:rsidRPr="00D5184F" w:rsidRDefault="00ED7970" w:rsidP="00ED7970">
            <w:pPr>
              <w:suppressAutoHyphens/>
              <w:jc w:val="both"/>
              <w:rPr>
                <w:b/>
                <w:bCs/>
                <w:sz w:val="24"/>
                <w:szCs w:val="24"/>
              </w:rPr>
            </w:pPr>
            <w:r w:rsidRPr="00872520">
              <w:rPr>
                <w:bCs/>
                <w:sz w:val="24"/>
                <w:szCs w:val="24"/>
              </w:rPr>
              <w:t xml:space="preserve">Автоматическая запись макроса в </w:t>
            </w:r>
            <w:proofErr w:type="spellStart"/>
            <w:r w:rsidRPr="00872520">
              <w:rPr>
                <w:bCs/>
                <w:sz w:val="24"/>
                <w:szCs w:val="24"/>
              </w:rPr>
              <w:t>Microsoft</w:t>
            </w:r>
            <w:proofErr w:type="spellEnd"/>
            <w:r w:rsidRPr="00872520">
              <w:rPr>
                <w:bCs/>
                <w:sz w:val="24"/>
                <w:szCs w:val="24"/>
              </w:rPr>
              <w:t xml:space="preserve"> </w:t>
            </w:r>
            <w:proofErr w:type="spellStart"/>
            <w:r w:rsidRPr="00872520">
              <w:rPr>
                <w:bCs/>
                <w:sz w:val="24"/>
                <w:szCs w:val="24"/>
              </w:rPr>
              <w:t>Excel</w:t>
            </w:r>
            <w:proofErr w:type="spellEnd"/>
            <w:r w:rsidRPr="00872520">
              <w:rPr>
                <w:bCs/>
                <w:sz w:val="24"/>
                <w:szCs w:val="24"/>
              </w:rPr>
              <w:t xml:space="preserve"> </w:t>
            </w:r>
          </w:p>
        </w:tc>
        <w:tc>
          <w:tcPr>
            <w:tcW w:w="2850" w:type="pct"/>
          </w:tcPr>
          <w:p w14:paraId="0F030F8B" w14:textId="77777777" w:rsidR="00ED7970" w:rsidRDefault="00ED7970" w:rsidP="00ED7970">
            <w:pPr>
              <w:suppressAutoHyphens/>
              <w:ind w:left="34"/>
              <w:jc w:val="both"/>
              <w:rPr>
                <w:bCs/>
                <w:sz w:val="24"/>
                <w:szCs w:val="24"/>
              </w:rPr>
            </w:pPr>
            <w:proofErr w:type="spellStart"/>
            <w:r w:rsidRPr="00D5184F">
              <w:rPr>
                <w:bCs/>
                <w:sz w:val="24"/>
                <w:szCs w:val="24"/>
              </w:rPr>
              <w:t>Макрорекордер</w:t>
            </w:r>
            <w:proofErr w:type="spellEnd"/>
            <w:r w:rsidRPr="00D5184F">
              <w:rPr>
                <w:bCs/>
                <w:sz w:val="24"/>
                <w:szCs w:val="24"/>
              </w:rPr>
              <w:t xml:space="preserve"> в </w:t>
            </w:r>
            <w:proofErr w:type="spellStart"/>
            <w:r w:rsidRPr="00D5184F">
              <w:rPr>
                <w:bCs/>
                <w:sz w:val="24"/>
                <w:szCs w:val="24"/>
              </w:rPr>
              <w:t>Excel</w:t>
            </w:r>
            <w:proofErr w:type="spellEnd"/>
            <w:r w:rsidRPr="00D5184F">
              <w:rPr>
                <w:bCs/>
                <w:sz w:val="24"/>
                <w:szCs w:val="24"/>
              </w:rPr>
              <w:t>: запуск, приемы работы, возможности. Запуск макроса.</w:t>
            </w:r>
            <w:r>
              <w:rPr>
                <w:sz w:val="24"/>
                <w:szCs w:val="24"/>
              </w:rPr>
              <w:t xml:space="preserve"> Защита проекта VBA. Автоматизация запуска макроса</w:t>
            </w:r>
          </w:p>
          <w:p w14:paraId="0377F73B" w14:textId="0F0E313F" w:rsidR="00ED7970" w:rsidRPr="00DE3F43" w:rsidRDefault="00ED7970" w:rsidP="00ED7970">
            <w:pPr>
              <w:suppressAutoHyphens/>
              <w:spacing w:before="240"/>
              <w:ind w:left="34"/>
              <w:jc w:val="both"/>
              <w:rPr>
                <w:b/>
                <w:bCs/>
                <w:i/>
                <w:sz w:val="24"/>
                <w:szCs w:val="24"/>
              </w:rPr>
            </w:pPr>
            <w:r w:rsidRPr="00DE3F43">
              <w:rPr>
                <w:bCs/>
                <w:i/>
                <w:sz w:val="24"/>
                <w:szCs w:val="24"/>
              </w:rPr>
              <w:t>Рекомендуемые источники:</w:t>
            </w:r>
            <w:r w:rsidRPr="00DE3F43">
              <w:rPr>
                <w:b/>
                <w:bCs/>
                <w:i/>
                <w:sz w:val="24"/>
                <w:szCs w:val="24"/>
              </w:rPr>
              <w:t xml:space="preserve"> </w:t>
            </w:r>
            <w:r w:rsidRPr="00DE3F43">
              <w:rPr>
                <w:bCs/>
                <w:i/>
                <w:color w:val="000000" w:themeColor="text1"/>
                <w:sz w:val="24"/>
                <w:szCs w:val="24"/>
              </w:rPr>
              <w:t>8, [1], [2]</w:t>
            </w:r>
          </w:p>
        </w:tc>
        <w:tc>
          <w:tcPr>
            <w:tcW w:w="1040" w:type="pct"/>
          </w:tcPr>
          <w:p w14:paraId="2C543A99" w14:textId="77777777" w:rsidR="00ED7970" w:rsidRPr="00D5184F" w:rsidRDefault="00ED7970" w:rsidP="00F60B5F">
            <w:pPr>
              <w:suppressAutoHyphens/>
              <w:jc w:val="both"/>
              <w:rPr>
                <w:b/>
                <w:bCs/>
                <w:sz w:val="24"/>
                <w:szCs w:val="24"/>
              </w:rPr>
            </w:pPr>
            <w:r w:rsidRPr="00FD37A7">
              <w:rPr>
                <w:sz w:val="24"/>
                <w:szCs w:val="24"/>
              </w:rPr>
              <w:t xml:space="preserve">Интерактивная форма, Практикум по решению задач по тематике занятия в малых группах (2-4 </w:t>
            </w:r>
            <w:r w:rsidRPr="00FD37A7">
              <w:rPr>
                <w:sz w:val="24"/>
                <w:szCs w:val="24"/>
              </w:rPr>
              <w:lastRenderedPageBreak/>
              <w:t>студента) и коллективное обсуждение решений</w:t>
            </w:r>
          </w:p>
        </w:tc>
      </w:tr>
      <w:tr w:rsidR="00ED7970" w:rsidRPr="00EF4ADF" w14:paraId="5DAAD4AD" w14:textId="77777777" w:rsidTr="00DE6736">
        <w:tc>
          <w:tcPr>
            <w:tcW w:w="1110" w:type="pct"/>
          </w:tcPr>
          <w:p w14:paraId="05EB0054" w14:textId="411B8C21" w:rsidR="00ED7970" w:rsidRPr="00D5184F" w:rsidRDefault="00ED7970" w:rsidP="00F60B5F">
            <w:pPr>
              <w:suppressAutoHyphens/>
              <w:jc w:val="both"/>
              <w:rPr>
                <w:b/>
                <w:bCs/>
                <w:sz w:val="24"/>
                <w:szCs w:val="24"/>
              </w:rPr>
            </w:pPr>
            <w:r w:rsidRPr="00872520">
              <w:rPr>
                <w:bCs/>
                <w:sz w:val="24"/>
                <w:szCs w:val="24"/>
              </w:rPr>
              <w:lastRenderedPageBreak/>
              <w:t xml:space="preserve">Работа в редакторе </w:t>
            </w:r>
            <w:proofErr w:type="spellStart"/>
            <w:r w:rsidRPr="00872520">
              <w:rPr>
                <w:bCs/>
                <w:sz w:val="24"/>
                <w:szCs w:val="24"/>
              </w:rPr>
              <w:t>Visual</w:t>
            </w:r>
            <w:proofErr w:type="spellEnd"/>
            <w:r w:rsidRPr="00872520">
              <w:rPr>
                <w:bCs/>
                <w:sz w:val="24"/>
                <w:szCs w:val="24"/>
              </w:rPr>
              <w:t xml:space="preserve"> </w:t>
            </w:r>
            <w:proofErr w:type="spellStart"/>
            <w:r w:rsidRPr="00872520">
              <w:rPr>
                <w:bCs/>
                <w:sz w:val="24"/>
                <w:szCs w:val="24"/>
              </w:rPr>
              <w:t>Basic</w:t>
            </w:r>
            <w:proofErr w:type="spellEnd"/>
            <w:r w:rsidRPr="00872520">
              <w:rPr>
                <w:bCs/>
                <w:sz w:val="24"/>
                <w:szCs w:val="24"/>
              </w:rPr>
              <w:t>. Основы программировани</w:t>
            </w:r>
            <w:r w:rsidR="00F60B5F">
              <w:rPr>
                <w:bCs/>
                <w:sz w:val="24"/>
                <w:szCs w:val="24"/>
              </w:rPr>
              <w:t>я</w:t>
            </w:r>
            <w:r w:rsidRPr="00872520">
              <w:rPr>
                <w:bCs/>
                <w:sz w:val="24"/>
                <w:szCs w:val="24"/>
              </w:rPr>
              <w:t xml:space="preserve"> на VBA</w:t>
            </w:r>
          </w:p>
        </w:tc>
        <w:tc>
          <w:tcPr>
            <w:tcW w:w="2850" w:type="pct"/>
          </w:tcPr>
          <w:p w14:paraId="23785289" w14:textId="77777777" w:rsidR="00ED7970" w:rsidRDefault="00ED7970" w:rsidP="00ED7970">
            <w:pPr>
              <w:suppressAutoHyphens/>
              <w:ind w:firstLine="34"/>
              <w:jc w:val="both"/>
              <w:rPr>
                <w:bCs/>
                <w:sz w:val="24"/>
                <w:szCs w:val="24"/>
              </w:rPr>
            </w:pPr>
            <w:r w:rsidRPr="00D5184F">
              <w:rPr>
                <w:bCs/>
                <w:sz w:val="24"/>
                <w:szCs w:val="24"/>
              </w:rPr>
              <w:t xml:space="preserve">Структура программного кода. </w:t>
            </w:r>
            <w:r w:rsidRPr="00D5184F">
              <w:rPr>
                <w:sz w:val="24"/>
                <w:szCs w:val="24"/>
              </w:rPr>
              <w:t xml:space="preserve">Создание проекта. Метод </w:t>
            </w:r>
            <w:proofErr w:type="spellStart"/>
            <w:r w:rsidRPr="00D5184F">
              <w:rPr>
                <w:i/>
                <w:sz w:val="24"/>
                <w:szCs w:val="24"/>
              </w:rPr>
              <w:t>Active</w:t>
            </w:r>
            <w:proofErr w:type="spellEnd"/>
            <w:r w:rsidRPr="00D5184F">
              <w:rPr>
                <w:i/>
                <w:sz w:val="24"/>
                <w:szCs w:val="24"/>
              </w:rPr>
              <w:t xml:space="preserve">. </w:t>
            </w:r>
            <w:r w:rsidRPr="00D5184F">
              <w:rPr>
                <w:sz w:val="24"/>
                <w:szCs w:val="24"/>
              </w:rPr>
              <w:t>Объект</w:t>
            </w:r>
            <w:r w:rsidRPr="00D5184F">
              <w:rPr>
                <w:i/>
                <w:sz w:val="24"/>
                <w:szCs w:val="24"/>
              </w:rPr>
              <w:t xml:space="preserve"> </w:t>
            </w:r>
            <w:proofErr w:type="spellStart"/>
            <w:r w:rsidRPr="00D5184F">
              <w:rPr>
                <w:i/>
                <w:sz w:val="24"/>
                <w:szCs w:val="24"/>
              </w:rPr>
              <w:t>ActiveCell</w:t>
            </w:r>
            <w:proofErr w:type="spellEnd"/>
            <w:r w:rsidRPr="00D5184F">
              <w:rPr>
                <w:sz w:val="24"/>
                <w:szCs w:val="24"/>
              </w:rPr>
              <w:t xml:space="preserve">. Ввод данных. Оператор </w:t>
            </w:r>
            <w:proofErr w:type="spellStart"/>
            <w:r w:rsidRPr="00D5184F">
              <w:rPr>
                <w:i/>
                <w:sz w:val="24"/>
                <w:szCs w:val="24"/>
              </w:rPr>
              <w:t>With</w:t>
            </w:r>
            <w:proofErr w:type="spellEnd"/>
            <w:r w:rsidRPr="00D5184F">
              <w:rPr>
                <w:sz w:val="24"/>
                <w:szCs w:val="24"/>
              </w:rPr>
              <w:t xml:space="preserve">. Свойство </w:t>
            </w:r>
            <w:proofErr w:type="spellStart"/>
            <w:r w:rsidRPr="00D5184F">
              <w:rPr>
                <w:i/>
                <w:sz w:val="24"/>
                <w:szCs w:val="24"/>
              </w:rPr>
              <w:t>Selection</w:t>
            </w:r>
            <w:proofErr w:type="spellEnd"/>
            <w:r w:rsidRPr="00D5184F">
              <w:rPr>
                <w:sz w:val="24"/>
                <w:szCs w:val="24"/>
              </w:rPr>
              <w:t xml:space="preserve">. Объект </w:t>
            </w:r>
            <w:proofErr w:type="spellStart"/>
            <w:r w:rsidRPr="00D5184F">
              <w:rPr>
                <w:i/>
                <w:sz w:val="24"/>
                <w:szCs w:val="24"/>
              </w:rPr>
              <w:t>Range</w:t>
            </w:r>
            <w:proofErr w:type="spellEnd"/>
            <w:r w:rsidRPr="00D5184F">
              <w:rPr>
                <w:sz w:val="24"/>
                <w:szCs w:val="24"/>
              </w:rPr>
              <w:t xml:space="preserve">. Функция </w:t>
            </w:r>
            <w:proofErr w:type="spellStart"/>
            <w:r w:rsidRPr="00D5184F">
              <w:rPr>
                <w:i/>
                <w:sz w:val="24"/>
                <w:szCs w:val="24"/>
              </w:rPr>
              <w:t>Msgbox</w:t>
            </w:r>
            <w:proofErr w:type="spellEnd"/>
            <w:r w:rsidRPr="00D5184F">
              <w:rPr>
                <w:sz w:val="24"/>
                <w:szCs w:val="24"/>
              </w:rPr>
              <w:t xml:space="preserve">. Диалоговое окно </w:t>
            </w:r>
            <w:proofErr w:type="spellStart"/>
            <w:r w:rsidRPr="00D5184F">
              <w:rPr>
                <w:i/>
                <w:sz w:val="24"/>
                <w:szCs w:val="24"/>
              </w:rPr>
              <w:t>InputBox</w:t>
            </w:r>
            <w:proofErr w:type="spellEnd"/>
            <w:r w:rsidRPr="00D5184F">
              <w:rPr>
                <w:sz w:val="24"/>
                <w:szCs w:val="24"/>
              </w:rPr>
              <w:t xml:space="preserve">. Типы переменных. Методы </w:t>
            </w:r>
            <w:proofErr w:type="spellStart"/>
            <w:r w:rsidRPr="00D5184F">
              <w:rPr>
                <w:i/>
                <w:sz w:val="24"/>
                <w:szCs w:val="24"/>
              </w:rPr>
              <w:t>Project</w:t>
            </w:r>
            <w:proofErr w:type="spellEnd"/>
            <w:r w:rsidRPr="00D5184F">
              <w:rPr>
                <w:sz w:val="24"/>
                <w:szCs w:val="24"/>
              </w:rPr>
              <w:t xml:space="preserve"> и </w:t>
            </w:r>
            <w:proofErr w:type="spellStart"/>
            <w:r w:rsidRPr="00D5184F">
              <w:rPr>
                <w:i/>
                <w:sz w:val="24"/>
                <w:szCs w:val="24"/>
              </w:rPr>
              <w:t>Unproject</w:t>
            </w:r>
            <w:proofErr w:type="spellEnd"/>
            <w:r w:rsidRPr="00D5184F">
              <w:rPr>
                <w:i/>
                <w:sz w:val="24"/>
                <w:szCs w:val="24"/>
              </w:rPr>
              <w:t>.</w:t>
            </w:r>
            <w:r w:rsidRPr="00D5184F">
              <w:rPr>
                <w:sz w:val="24"/>
                <w:szCs w:val="24"/>
              </w:rPr>
              <w:t xml:space="preserve"> Объекты листа</w:t>
            </w:r>
          </w:p>
          <w:p w14:paraId="5A031833" w14:textId="402AF178" w:rsidR="00ED7970" w:rsidRPr="00DE3F43" w:rsidRDefault="00ED7970" w:rsidP="00ED7970">
            <w:pPr>
              <w:suppressAutoHyphens/>
              <w:spacing w:before="240"/>
              <w:ind w:firstLine="34"/>
              <w:jc w:val="both"/>
              <w:rPr>
                <w:b/>
                <w:bCs/>
                <w:i/>
                <w:sz w:val="24"/>
                <w:szCs w:val="24"/>
              </w:rPr>
            </w:pPr>
            <w:r w:rsidRPr="00DE3F43">
              <w:rPr>
                <w:bCs/>
                <w:i/>
                <w:sz w:val="24"/>
                <w:szCs w:val="24"/>
              </w:rPr>
              <w:t>Рекомендуемые источники:</w:t>
            </w:r>
            <w:r w:rsidRPr="00DE3F43">
              <w:rPr>
                <w:b/>
                <w:bCs/>
                <w:i/>
                <w:sz w:val="24"/>
                <w:szCs w:val="24"/>
              </w:rPr>
              <w:t xml:space="preserve"> </w:t>
            </w:r>
            <w:r w:rsidRPr="00DE3F43">
              <w:rPr>
                <w:bCs/>
                <w:i/>
                <w:color w:val="000000" w:themeColor="text1"/>
                <w:sz w:val="24"/>
                <w:szCs w:val="24"/>
              </w:rPr>
              <w:t>8, [1], [2]</w:t>
            </w:r>
          </w:p>
        </w:tc>
        <w:tc>
          <w:tcPr>
            <w:tcW w:w="1040" w:type="pct"/>
          </w:tcPr>
          <w:p w14:paraId="43C452D7" w14:textId="77777777" w:rsidR="00ED7970" w:rsidRPr="00D5184F" w:rsidRDefault="00ED7970" w:rsidP="00F60B5F">
            <w:pPr>
              <w:suppressAutoHyphens/>
              <w:jc w:val="both"/>
              <w:rPr>
                <w:b/>
                <w:bCs/>
                <w:sz w:val="24"/>
                <w:szCs w:val="24"/>
              </w:rPr>
            </w:pPr>
            <w:r w:rsidRPr="00FD37A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D7970" w:rsidRPr="00EF4ADF" w14:paraId="0FCBF21F" w14:textId="77777777" w:rsidTr="00DE6736">
        <w:tc>
          <w:tcPr>
            <w:tcW w:w="1110" w:type="pct"/>
          </w:tcPr>
          <w:p w14:paraId="7DADD121" w14:textId="70DFD630" w:rsidR="00ED7970" w:rsidRPr="00D5184F" w:rsidRDefault="00ED7970" w:rsidP="00ED7970">
            <w:pPr>
              <w:suppressAutoHyphens/>
              <w:jc w:val="both"/>
              <w:rPr>
                <w:b/>
                <w:bCs/>
                <w:sz w:val="24"/>
                <w:szCs w:val="24"/>
              </w:rPr>
            </w:pPr>
            <w:r w:rsidRPr="00872520">
              <w:rPr>
                <w:sz w:val="24"/>
                <w:szCs w:val="24"/>
              </w:rPr>
              <w:t xml:space="preserve">Программирование объектов </w:t>
            </w:r>
            <w:proofErr w:type="spellStart"/>
            <w:r w:rsidRPr="00872520">
              <w:rPr>
                <w:sz w:val="24"/>
                <w:szCs w:val="24"/>
              </w:rPr>
              <w:t>Excel</w:t>
            </w:r>
            <w:proofErr w:type="spellEnd"/>
            <w:r w:rsidRPr="00872520">
              <w:rPr>
                <w:sz w:val="24"/>
                <w:szCs w:val="24"/>
              </w:rPr>
              <w:t>. Свойства и методы рабочих книг, листов и диапазонов ячеек</w:t>
            </w:r>
          </w:p>
        </w:tc>
        <w:tc>
          <w:tcPr>
            <w:tcW w:w="2850" w:type="pct"/>
          </w:tcPr>
          <w:p w14:paraId="103CC87E" w14:textId="77777777" w:rsidR="00ED7970" w:rsidRDefault="00ED7970" w:rsidP="00ED7970">
            <w:pPr>
              <w:suppressAutoHyphens/>
              <w:ind w:left="34"/>
              <w:jc w:val="both"/>
              <w:rPr>
                <w:sz w:val="24"/>
                <w:szCs w:val="24"/>
              </w:rPr>
            </w:pPr>
            <w:r w:rsidRPr="00EE2780">
              <w:rPr>
                <w:bCs/>
                <w:sz w:val="24"/>
                <w:szCs w:val="24"/>
              </w:rPr>
              <w:t>Объекты листа</w:t>
            </w:r>
            <w:r>
              <w:rPr>
                <w:bCs/>
                <w:sz w:val="24"/>
                <w:szCs w:val="24"/>
              </w:rPr>
              <w:t xml:space="preserve">. </w:t>
            </w:r>
            <w:r w:rsidRPr="00EE2780">
              <w:rPr>
                <w:sz w:val="24"/>
                <w:szCs w:val="24"/>
              </w:rPr>
              <w:t xml:space="preserve">Свойства объекта </w:t>
            </w:r>
            <w:proofErr w:type="spellStart"/>
            <w:r w:rsidRPr="00EE2780">
              <w:rPr>
                <w:sz w:val="24"/>
                <w:szCs w:val="24"/>
              </w:rPr>
              <w:t>Range</w:t>
            </w:r>
            <w:proofErr w:type="spellEnd"/>
            <w:r w:rsidRPr="00FD37A7">
              <w:rPr>
                <w:sz w:val="24"/>
                <w:szCs w:val="24"/>
              </w:rPr>
              <w:t xml:space="preserve">. </w:t>
            </w:r>
            <w:r w:rsidRPr="00EE2780">
              <w:rPr>
                <w:sz w:val="24"/>
                <w:szCs w:val="24"/>
              </w:rPr>
              <w:t xml:space="preserve">Свойства </w:t>
            </w:r>
            <w:proofErr w:type="spellStart"/>
            <w:r w:rsidRPr="00EE2780">
              <w:rPr>
                <w:sz w:val="24"/>
                <w:szCs w:val="24"/>
              </w:rPr>
              <w:t>Cells</w:t>
            </w:r>
            <w:proofErr w:type="spellEnd"/>
            <w:r w:rsidRPr="00EE2780">
              <w:rPr>
                <w:sz w:val="24"/>
                <w:szCs w:val="24"/>
              </w:rPr>
              <w:t xml:space="preserve">. Свойства </w:t>
            </w:r>
            <w:proofErr w:type="spellStart"/>
            <w:r w:rsidRPr="00EE2780">
              <w:rPr>
                <w:sz w:val="24"/>
                <w:szCs w:val="24"/>
              </w:rPr>
              <w:t>Offset</w:t>
            </w:r>
            <w:proofErr w:type="spellEnd"/>
            <w:r w:rsidRPr="00EE2780">
              <w:rPr>
                <w:sz w:val="24"/>
                <w:szCs w:val="24"/>
              </w:rPr>
              <w:t xml:space="preserve">. Метод </w:t>
            </w:r>
            <w:proofErr w:type="spellStart"/>
            <w:r w:rsidRPr="00EE2780">
              <w:rPr>
                <w:sz w:val="24"/>
                <w:szCs w:val="24"/>
              </w:rPr>
              <w:t>Union</w:t>
            </w:r>
            <w:proofErr w:type="spellEnd"/>
            <w:r w:rsidRPr="00EE2780">
              <w:rPr>
                <w:sz w:val="24"/>
                <w:szCs w:val="24"/>
              </w:rPr>
              <w:t xml:space="preserve">, свойства </w:t>
            </w:r>
            <w:proofErr w:type="spellStart"/>
            <w:r w:rsidRPr="00EE2780">
              <w:rPr>
                <w:sz w:val="24"/>
                <w:szCs w:val="24"/>
              </w:rPr>
              <w:t>Areas</w:t>
            </w:r>
            <w:proofErr w:type="spellEnd"/>
            <w:r w:rsidRPr="00FD37A7">
              <w:rPr>
                <w:sz w:val="24"/>
                <w:szCs w:val="24"/>
              </w:rPr>
              <w:t xml:space="preserve">, </w:t>
            </w:r>
            <w:r w:rsidRPr="00EE2780">
              <w:rPr>
                <w:sz w:val="24"/>
                <w:szCs w:val="24"/>
              </w:rPr>
              <w:t xml:space="preserve">Свойства </w:t>
            </w:r>
            <w:proofErr w:type="spellStart"/>
            <w:r w:rsidRPr="00EE2780">
              <w:rPr>
                <w:sz w:val="24"/>
                <w:szCs w:val="24"/>
              </w:rPr>
              <w:t>Columns</w:t>
            </w:r>
            <w:proofErr w:type="spellEnd"/>
            <w:r w:rsidRPr="00EE2780">
              <w:rPr>
                <w:sz w:val="24"/>
                <w:szCs w:val="24"/>
              </w:rPr>
              <w:t xml:space="preserve">, </w:t>
            </w:r>
            <w:proofErr w:type="spellStart"/>
            <w:r w:rsidRPr="00EE2780">
              <w:rPr>
                <w:sz w:val="24"/>
                <w:szCs w:val="24"/>
              </w:rPr>
              <w:t>Rows</w:t>
            </w:r>
            <w:proofErr w:type="spellEnd"/>
            <w:r w:rsidRPr="00FD37A7">
              <w:rPr>
                <w:sz w:val="24"/>
                <w:szCs w:val="24"/>
              </w:rPr>
              <w:t xml:space="preserve">. </w:t>
            </w:r>
            <w:r w:rsidRPr="00EE2780">
              <w:rPr>
                <w:sz w:val="24"/>
                <w:szCs w:val="24"/>
              </w:rPr>
              <w:t xml:space="preserve">Свойство </w:t>
            </w:r>
            <w:proofErr w:type="spellStart"/>
            <w:r w:rsidRPr="00EE2780">
              <w:rPr>
                <w:sz w:val="24"/>
                <w:szCs w:val="24"/>
              </w:rPr>
              <w:t>CurrentRegion</w:t>
            </w:r>
            <w:proofErr w:type="spellEnd"/>
            <w:r w:rsidRPr="00FD37A7">
              <w:rPr>
                <w:sz w:val="24"/>
                <w:szCs w:val="24"/>
              </w:rPr>
              <w:t xml:space="preserve">, </w:t>
            </w:r>
            <w:r w:rsidRPr="00EE2780">
              <w:rPr>
                <w:sz w:val="24"/>
                <w:szCs w:val="24"/>
              </w:rPr>
              <w:t xml:space="preserve">свойство </w:t>
            </w:r>
            <w:proofErr w:type="spellStart"/>
            <w:r w:rsidRPr="00EE2780">
              <w:rPr>
                <w:sz w:val="24"/>
                <w:szCs w:val="24"/>
              </w:rPr>
              <w:t>Address</w:t>
            </w:r>
            <w:proofErr w:type="spellEnd"/>
            <w:r w:rsidRPr="00FD37A7">
              <w:rPr>
                <w:sz w:val="24"/>
                <w:szCs w:val="24"/>
              </w:rPr>
              <w:t xml:space="preserve">, </w:t>
            </w:r>
            <w:r w:rsidRPr="00EE2780">
              <w:rPr>
                <w:sz w:val="24"/>
                <w:szCs w:val="24"/>
              </w:rPr>
              <w:t xml:space="preserve">свойство </w:t>
            </w:r>
            <w:proofErr w:type="spellStart"/>
            <w:r w:rsidRPr="00EE2780">
              <w:rPr>
                <w:sz w:val="24"/>
                <w:szCs w:val="24"/>
              </w:rPr>
              <w:t>Select</w:t>
            </w:r>
            <w:proofErr w:type="spellEnd"/>
            <w:r w:rsidRPr="00FD37A7">
              <w:rPr>
                <w:sz w:val="24"/>
                <w:szCs w:val="24"/>
              </w:rPr>
              <w:t xml:space="preserve"> </w:t>
            </w:r>
            <w:r w:rsidRPr="00EE2780">
              <w:rPr>
                <w:sz w:val="24"/>
                <w:szCs w:val="24"/>
              </w:rPr>
              <w:t xml:space="preserve">и </w:t>
            </w:r>
            <w:proofErr w:type="spellStart"/>
            <w:r w:rsidRPr="00EE2780">
              <w:rPr>
                <w:sz w:val="24"/>
                <w:szCs w:val="24"/>
              </w:rPr>
              <w:t>Activate</w:t>
            </w:r>
            <w:proofErr w:type="spellEnd"/>
            <w:r w:rsidRPr="00FD37A7">
              <w:rPr>
                <w:sz w:val="24"/>
                <w:szCs w:val="24"/>
              </w:rPr>
              <w:t xml:space="preserve">. </w:t>
            </w:r>
            <w:r w:rsidRPr="00EE2780">
              <w:rPr>
                <w:sz w:val="24"/>
                <w:szCs w:val="24"/>
              </w:rPr>
              <w:t xml:space="preserve">Метод </w:t>
            </w:r>
            <w:proofErr w:type="spellStart"/>
            <w:r w:rsidRPr="00EE2780">
              <w:rPr>
                <w:sz w:val="24"/>
                <w:szCs w:val="24"/>
              </w:rPr>
              <w:t>Clear</w:t>
            </w:r>
            <w:proofErr w:type="spellEnd"/>
          </w:p>
          <w:p w14:paraId="06E433AA" w14:textId="1E4D0E31" w:rsidR="00ED7970" w:rsidRPr="00DE3F43" w:rsidRDefault="00ED7970" w:rsidP="00ED7970">
            <w:pPr>
              <w:suppressAutoHyphens/>
              <w:spacing w:before="240"/>
              <w:jc w:val="both"/>
              <w:rPr>
                <w:b/>
                <w:bCs/>
                <w:i/>
                <w:sz w:val="24"/>
                <w:szCs w:val="24"/>
              </w:rPr>
            </w:pPr>
            <w:r w:rsidRPr="00DE3F43">
              <w:rPr>
                <w:bCs/>
                <w:i/>
                <w:sz w:val="24"/>
                <w:szCs w:val="24"/>
              </w:rPr>
              <w:t>Рекомендуемые источники:</w:t>
            </w:r>
            <w:r w:rsidRPr="00DE3F43">
              <w:rPr>
                <w:b/>
                <w:bCs/>
                <w:i/>
                <w:sz w:val="24"/>
                <w:szCs w:val="24"/>
              </w:rPr>
              <w:t xml:space="preserve"> </w:t>
            </w:r>
            <w:r w:rsidRPr="00DE3F43">
              <w:rPr>
                <w:bCs/>
                <w:i/>
                <w:color w:val="000000" w:themeColor="text1"/>
                <w:sz w:val="24"/>
                <w:szCs w:val="24"/>
              </w:rPr>
              <w:t>8, [1], [2]</w:t>
            </w:r>
          </w:p>
        </w:tc>
        <w:tc>
          <w:tcPr>
            <w:tcW w:w="1040" w:type="pct"/>
          </w:tcPr>
          <w:p w14:paraId="7B9EA279" w14:textId="77777777" w:rsidR="00ED7970" w:rsidRPr="00D5184F" w:rsidRDefault="00ED7970" w:rsidP="00F60B5F">
            <w:pPr>
              <w:suppressAutoHyphens/>
              <w:jc w:val="both"/>
              <w:rPr>
                <w:b/>
                <w:bCs/>
                <w:sz w:val="24"/>
                <w:szCs w:val="24"/>
              </w:rPr>
            </w:pPr>
            <w:r w:rsidRPr="00FD37A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D7970" w:rsidRPr="00EF4ADF" w14:paraId="385A5505" w14:textId="77777777" w:rsidTr="00DE6736">
        <w:tc>
          <w:tcPr>
            <w:tcW w:w="1110" w:type="pct"/>
          </w:tcPr>
          <w:p w14:paraId="1E1453F9" w14:textId="77AA047F" w:rsidR="00ED7970" w:rsidRPr="0060437E" w:rsidRDefault="00ED7970" w:rsidP="00ED7970">
            <w:pPr>
              <w:suppressAutoHyphens/>
              <w:jc w:val="both"/>
              <w:rPr>
                <w:b/>
                <w:bCs/>
                <w:sz w:val="24"/>
                <w:szCs w:val="24"/>
              </w:rPr>
            </w:pPr>
            <w:r>
              <w:rPr>
                <w:bCs/>
                <w:sz w:val="24"/>
                <w:szCs w:val="24"/>
              </w:rPr>
              <w:t xml:space="preserve">Условный оператор. </w:t>
            </w:r>
            <w:r w:rsidRPr="00E664A7">
              <w:rPr>
                <w:bCs/>
                <w:sz w:val="24"/>
                <w:szCs w:val="24"/>
              </w:rPr>
              <w:t>Циклы: программирование многократных действий</w:t>
            </w:r>
          </w:p>
        </w:tc>
        <w:tc>
          <w:tcPr>
            <w:tcW w:w="2850" w:type="pct"/>
          </w:tcPr>
          <w:p w14:paraId="0CE64097" w14:textId="77777777" w:rsidR="00ED7970" w:rsidRDefault="00ED7970" w:rsidP="00ED7970">
            <w:pPr>
              <w:suppressAutoHyphens/>
              <w:jc w:val="both"/>
              <w:rPr>
                <w:sz w:val="24"/>
                <w:szCs w:val="24"/>
              </w:rPr>
            </w:pPr>
            <w:r w:rsidRPr="0060437E">
              <w:rPr>
                <w:sz w:val="24"/>
                <w:szCs w:val="24"/>
              </w:rPr>
              <w:t>Условный оператор. Составление программ. Циклы с условием, циклы со счетчиком, вложенные циклы</w:t>
            </w:r>
          </w:p>
          <w:p w14:paraId="78489F1E" w14:textId="62DA9F68" w:rsidR="00ED7970" w:rsidRPr="00DE3F43" w:rsidRDefault="00ED7970" w:rsidP="00ED7970">
            <w:pPr>
              <w:suppressAutoHyphens/>
              <w:spacing w:before="240"/>
              <w:jc w:val="both"/>
              <w:rPr>
                <w:b/>
                <w:bCs/>
                <w:i/>
                <w:sz w:val="24"/>
                <w:szCs w:val="24"/>
              </w:rPr>
            </w:pPr>
            <w:r w:rsidRPr="00DE3F43">
              <w:rPr>
                <w:bCs/>
                <w:i/>
                <w:sz w:val="24"/>
                <w:szCs w:val="24"/>
              </w:rPr>
              <w:t>Рекомендуемые источники:</w:t>
            </w:r>
            <w:r w:rsidRPr="00DE3F43">
              <w:rPr>
                <w:b/>
                <w:bCs/>
                <w:i/>
                <w:sz w:val="24"/>
                <w:szCs w:val="24"/>
              </w:rPr>
              <w:t xml:space="preserve"> </w:t>
            </w:r>
            <w:r w:rsidRPr="00DE3F43">
              <w:rPr>
                <w:bCs/>
                <w:i/>
                <w:color w:val="000000" w:themeColor="text1"/>
                <w:sz w:val="24"/>
                <w:szCs w:val="24"/>
              </w:rPr>
              <w:t>8, [1], [2]</w:t>
            </w:r>
          </w:p>
        </w:tc>
        <w:tc>
          <w:tcPr>
            <w:tcW w:w="1040" w:type="pct"/>
          </w:tcPr>
          <w:p w14:paraId="150D3FEE" w14:textId="77777777" w:rsidR="00ED7970" w:rsidRPr="00D5184F" w:rsidRDefault="00ED7970" w:rsidP="00F60B5F">
            <w:pPr>
              <w:suppressAutoHyphens/>
              <w:jc w:val="both"/>
              <w:rPr>
                <w:b/>
                <w:bCs/>
                <w:sz w:val="24"/>
                <w:szCs w:val="24"/>
              </w:rPr>
            </w:pPr>
            <w:r w:rsidRPr="00FD37A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D7970" w:rsidRPr="00EF4ADF" w14:paraId="1D0EC803" w14:textId="77777777" w:rsidTr="00DE6736">
        <w:tc>
          <w:tcPr>
            <w:tcW w:w="1110" w:type="pct"/>
          </w:tcPr>
          <w:p w14:paraId="7C7C6632" w14:textId="2C440898" w:rsidR="00ED7970" w:rsidRPr="0060437E" w:rsidRDefault="00ED7970" w:rsidP="00ED7970">
            <w:pPr>
              <w:suppressAutoHyphens/>
              <w:jc w:val="both"/>
              <w:rPr>
                <w:sz w:val="24"/>
                <w:szCs w:val="24"/>
              </w:rPr>
            </w:pPr>
            <w:r w:rsidRPr="00E664A7">
              <w:rPr>
                <w:sz w:val="24"/>
                <w:szCs w:val="24"/>
              </w:rPr>
              <w:t>Создание пользовательской функции. Примеры пользовательских функций</w:t>
            </w:r>
          </w:p>
        </w:tc>
        <w:tc>
          <w:tcPr>
            <w:tcW w:w="2850" w:type="pct"/>
          </w:tcPr>
          <w:p w14:paraId="4B699402" w14:textId="77777777" w:rsidR="00ED7970" w:rsidRPr="00CF010F" w:rsidRDefault="00ED7970" w:rsidP="00ED7970">
            <w:pPr>
              <w:suppressAutoHyphens/>
              <w:jc w:val="both"/>
              <w:rPr>
                <w:sz w:val="24"/>
                <w:szCs w:val="24"/>
              </w:rPr>
            </w:pPr>
            <w:r w:rsidRPr="006C04EF">
              <w:rPr>
                <w:sz w:val="24"/>
                <w:szCs w:val="24"/>
              </w:rPr>
              <w:t xml:space="preserve">Свойства и методы объекта </w:t>
            </w:r>
            <w:proofErr w:type="spellStart"/>
            <w:r w:rsidRPr="006C04EF">
              <w:rPr>
                <w:sz w:val="24"/>
                <w:szCs w:val="24"/>
              </w:rPr>
              <w:t>UserForm</w:t>
            </w:r>
            <w:proofErr w:type="spellEnd"/>
            <w:r w:rsidRPr="00FD37A7">
              <w:rPr>
                <w:sz w:val="24"/>
                <w:szCs w:val="24"/>
              </w:rPr>
              <w:t xml:space="preserve">. </w:t>
            </w:r>
            <w:r w:rsidRPr="006C04EF">
              <w:rPr>
                <w:sz w:val="24"/>
                <w:szCs w:val="24"/>
              </w:rPr>
              <w:t xml:space="preserve">Создание форм средствами VBA. Добавление формы </w:t>
            </w:r>
            <w:proofErr w:type="spellStart"/>
            <w:r w:rsidRPr="006C04EF">
              <w:rPr>
                <w:i/>
                <w:sz w:val="24"/>
                <w:szCs w:val="24"/>
              </w:rPr>
              <w:t>User</w:t>
            </w:r>
            <w:proofErr w:type="spellEnd"/>
            <w:r w:rsidRPr="00DF025D">
              <w:rPr>
                <w:i/>
                <w:sz w:val="24"/>
                <w:szCs w:val="24"/>
              </w:rPr>
              <w:t xml:space="preserve"> </w:t>
            </w:r>
            <w:proofErr w:type="spellStart"/>
            <w:r w:rsidRPr="006C04EF">
              <w:rPr>
                <w:i/>
                <w:sz w:val="24"/>
                <w:szCs w:val="24"/>
              </w:rPr>
              <w:t>Form</w:t>
            </w:r>
            <w:proofErr w:type="spellEnd"/>
            <w:r w:rsidRPr="006C04EF">
              <w:rPr>
                <w:sz w:val="24"/>
                <w:szCs w:val="24"/>
              </w:rPr>
              <w:t xml:space="preserve"> в проект. Семейство форм. Свойства формы. Разметочная сетка. Методы формы. События объекта </w:t>
            </w:r>
            <w:proofErr w:type="spellStart"/>
            <w:r w:rsidRPr="006C04EF">
              <w:rPr>
                <w:sz w:val="24"/>
                <w:szCs w:val="24"/>
              </w:rPr>
              <w:t>User</w:t>
            </w:r>
            <w:proofErr w:type="spellEnd"/>
            <w:r w:rsidRPr="00DF025D">
              <w:rPr>
                <w:sz w:val="24"/>
                <w:szCs w:val="24"/>
              </w:rPr>
              <w:t xml:space="preserve"> </w:t>
            </w:r>
            <w:proofErr w:type="spellStart"/>
            <w:r w:rsidRPr="006C04EF">
              <w:rPr>
                <w:sz w:val="24"/>
                <w:szCs w:val="24"/>
              </w:rPr>
              <w:t>Form</w:t>
            </w:r>
            <w:proofErr w:type="spellEnd"/>
            <w:r w:rsidRPr="006C04EF">
              <w:rPr>
                <w:sz w:val="24"/>
                <w:szCs w:val="24"/>
              </w:rPr>
              <w:t>. Элементы управления.</w:t>
            </w:r>
            <w:r w:rsidRPr="00A244D5">
              <w:rPr>
                <w:color w:val="000000"/>
                <w:sz w:val="28"/>
                <w:szCs w:val="28"/>
              </w:rPr>
              <w:t xml:space="preserve"> </w:t>
            </w:r>
            <w:r w:rsidRPr="00CF010F">
              <w:rPr>
                <w:color w:val="000000"/>
                <w:sz w:val="24"/>
                <w:szCs w:val="24"/>
              </w:rPr>
              <w:t>Элемент управления Кнопка. Свойства, значения, методы, события. Стандартные кнопки. Элемент управления Поле, Надпись. Свойства, значения, методы, события. Ввод значений через поле. Вывод значений через надпись. Стандартные функции перевода типов данных</w:t>
            </w:r>
          </w:p>
          <w:p w14:paraId="2C5FF6B5" w14:textId="4A938C6E" w:rsidR="00DE6736" w:rsidRPr="00DE6736" w:rsidRDefault="00ED7970" w:rsidP="00ED7970">
            <w:pPr>
              <w:suppressAutoHyphens/>
              <w:spacing w:before="240"/>
              <w:jc w:val="both"/>
              <w:rPr>
                <w:bCs/>
                <w:i/>
                <w:color w:val="000000" w:themeColor="text1"/>
                <w:sz w:val="24"/>
                <w:szCs w:val="24"/>
              </w:rPr>
            </w:pPr>
            <w:r w:rsidRPr="00DE3F43">
              <w:rPr>
                <w:bCs/>
                <w:i/>
                <w:sz w:val="24"/>
                <w:szCs w:val="24"/>
              </w:rPr>
              <w:t>Рекомендуемые источники:</w:t>
            </w:r>
            <w:r w:rsidRPr="00DE3F43">
              <w:rPr>
                <w:b/>
                <w:bCs/>
                <w:i/>
                <w:sz w:val="24"/>
                <w:szCs w:val="24"/>
              </w:rPr>
              <w:t xml:space="preserve"> </w:t>
            </w:r>
            <w:r w:rsidRPr="00DE3F43">
              <w:rPr>
                <w:bCs/>
                <w:i/>
                <w:color w:val="000000" w:themeColor="text1"/>
                <w:sz w:val="24"/>
                <w:szCs w:val="24"/>
              </w:rPr>
              <w:t>8, [1], [2]</w:t>
            </w:r>
          </w:p>
        </w:tc>
        <w:tc>
          <w:tcPr>
            <w:tcW w:w="1040" w:type="pct"/>
          </w:tcPr>
          <w:p w14:paraId="78883965" w14:textId="77777777" w:rsidR="00ED7970" w:rsidRPr="00D5184F" w:rsidRDefault="00ED7970" w:rsidP="00F60B5F">
            <w:pPr>
              <w:suppressAutoHyphens/>
              <w:jc w:val="both"/>
              <w:rPr>
                <w:b/>
                <w:bCs/>
                <w:sz w:val="24"/>
                <w:szCs w:val="24"/>
              </w:rPr>
            </w:pPr>
            <w:r w:rsidRPr="00FD37A7">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ED7970" w:rsidRPr="00EF4ADF" w14:paraId="1F3D6F37" w14:textId="77777777" w:rsidTr="00DE6736">
        <w:tc>
          <w:tcPr>
            <w:tcW w:w="1110" w:type="pct"/>
          </w:tcPr>
          <w:p w14:paraId="5B1BD95B" w14:textId="304DA342" w:rsidR="00ED7970" w:rsidRPr="00ED7970" w:rsidRDefault="00ED7970" w:rsidP="00ED7970">
            <w:pPr>
              <w:suppressAutoHyphens/>
              <w:jc w:val="both"/>
              <w:rPr>
                <w:b/>
                <w:bCs/>
                <w:sz w:val="24"/>
                <w:szCs w:val="24"/>
              </w:rPr>
            </w:pPr>
            <w:r w:rsidRPr="00ED7970">
              <w:rPr>
                <w:rStyle w:val="affb"/>
                <w:b w:val="0"/>
                <w:bCs w:val="0"/>
                <w:color w:val="000000"/>
                <w:sz w:val="24"/>
                <w:szCs w:val="24"/>
              </w:rPr>
              <w:t>Защита проекта VBA. Автоматизация запуска макросов</w:t>
            </w:r>
          </w:p>
        </w:tc>
        <w:tc>
          <w:tcPr>
            <w:tcW w:w="2850" w:type="pct"/>
          </w:tcPr>
          <w:p w14:paraId="566E4FB9" w14:textId="77777777" w:rsidR="00ED7970" w:rsidRDefault="00ED7970" w:rsidP="00ED7970">
            <w:pPr>
              <w:suppressAutoHyphens/>
              <w:jc w:val="both"/>
              <w:rPr>
                <w:sz w:val="24"/>
                <w:szCs w:val="24"/>
              </w:rPr>
            </w:pPr>
            <w:r w:rsidRPr="0060437E">
              <w:rPr>
                <w:sz w:val="24"/>
                <w:szCs w:val="24"/>
              </w:rPr>
              <w:t>Создание пользовательской функции. Примеры пользовательских функций.</w:t>
            </w:r>
          </w:p>
          <w:p w14:paraId="60F559FA" w14:textId="3D7ADE60" w:rsidR="00ED7970" w:rsidRPr="00DE3F43" w:rsidRDefault="00ED7970" w:rsidP="00ED7970">
            <w:pPr>
              <w:suppressAutoHyphens/>
              <w:spacing w:before="240"/>
              <w:jc w:val="both"/>
              <w:rPr>
                <w:i/>
                <w:sz w:val="24"/>
                <w:szCs w:val="24"/>
              </w:rPr>
            </w:pPr>
            <w:r w:rsidRPr="00DE3F43">
              <w:rPr>
                <w:bCs/>
                <w:i/>
                <w:sz w:val="24"/>
                <w:szCs w:val="24"/>
              </w:rPr>
              <w:t>Рекомендуемые источники:</w:t>
            </w:r>
            <w:r w:rsidRPr="00DE3F43">
              <w:rPr>
                <w:b/>
                <w:bCs/>
                <w:i/>
                <w:sz w:val="24"/>
                <w:szCs w:val="24"/>
              </w:rPr>
              <w:t xml:space="preserve"> </w:t>
            </w:r>
            <w:bookmarkStart w:id="11" w:name="_GoBack"/>
            <w:bookmarkEnd w:id="11"/>
            <w:r w:rsidRPr="00DE3F43">
              <w:rPr>
                <w:bCs/>
                <w:i/>
                <w:color w:val="000000" w:themeColor="text1"/>
                <w:sz w:val="24"/>
                <w:szCs w:val="24"/>
              </w:rPr>
              <w:t>8, [1], [2]</w:t>
            </w:r>
          </w:p>
        </w:tc>
        <w:tc>
          <w:tcPr>
            <w:tcW w:w="1040" w:type="pct"/>
          </w:tcPr>
          <w:p w14:paraId="3F89A9A2" w14:textId="77777777" w:rsidR="00ED7970" w:rsidRPr="00D5184F" w:rsidRDefault="00ED7970" w:rsidP="00F60B5F">
            <w:pPr>
              <w:suppressAutoHyphens/>
              <w:jc w:val="both"/>
              <w:rPr>
                <w:b/>
                <w:bCs/>
                <w:sz w:val="24"/>
                <w:szCs w:val="24"/>
              </w:rPr>
            </w:pPr>
            <w:r w:rsidRPr="00FD37A7">
              <w:rPr>
                <w:sz w:val="24"/>
                <w:szCs w:val="24"/>
              </w:rPr>
              <w:t xml:space="preserve">Интерактивная форма, Практикум по решению задач по тематике занятия в малых </w:t>
            </w:r>
            <w:r w:rsidRPr="00FD37A7">
              <w:rPr>
                <w:sz w:val="24"/>
                <w:szCs w:val="24"/>
              </w:rPr>
              <w:lastRenderedPageBreak/>
              <w:t>группах (2-4 студента) и коллективное обсуждение решений</w:t>
            </w:r>
          </w:p>
        </w:tc>
      </w:tr>
    </w:tbl>
    <w:p w14:paraId="3340D4C2" w14:textId="3A0F6A82" w:rsidR="00BA337D" w:rsidRDefault="00BA337D" w:rsidP="006A6C54">
      <w:pPr>
        <w:pStyle w:val="1"/>
        <w:spacing w:line="360" w:lineRule="auto"/>
        <w:jc w:val="both"/>
      </w:pPr>
      <w:bookmarkStart w:id="12" w:name="_Toc120475032"/>
      <w:r>
        <w:lastRenderedPageBreak/>
        <w:t>6.</w:t>
      </w:r>
      <w:r w:rsidR="00A710DF">
        <w:t xml:space="preserve"> </w:t>
      </w:r>
      <w:r w:rsidRPr="00BA337D">
        <w:t>Перечень</w:t>
      </w:r>
      <w:r w:rsidR="00A710DF">
        <w:t xml:space="preserve"> </w:t>
      </w:r>
      <w:r w:rsidRPr="00BA337D">
        <w:t>учебно-методич</w:t>
      </w:r>
      <w:r>
        <w:t>еского</w:t>
      </w:r>
      <w:r w:rsidR="00A710DF">
        <w:t xml:space="preserve"> </w:t>
      </w:r>
      <w:r>
        <w:t>обеспечения</w:t>
      </w:r>
      <w:r w:rsidR="00A710DF">
        <w:t xml:space="preserve"> </w:t>
      </w:r>
      <w:r>
        <w:t>для</w:t>
      </w:r>
      <w:r w:rsidR="00A710DF">
        <w:t xml:space="preserve"> </w:t>
      </w:r>
      <w:r>
        <w:t>самостоя</w:t>
      </w:r>
      <w:r w:rsidRPr="00BA337D">
        <w:t>тельной</w:t>
      </w:r>
      <w:r w:rsidR="00A710DF">
        <w:t xml:space="preserve"> </w:t>
      </w:r>
      <w:r w:rsidRPr="00BA337D">
        <w:t>работы</w:t>
      </w:r>
      <w:r w:rsidR="00A710DF">
        <w:t xml:space="preserve"> </w:t>
      </w:r>
      <w:r w:rsidRPr="00BA337D">
        <w:t>обучающихся</w:t>
      </w:r>
      <w:r w:rsidR="00A710DF">
        <w:t xml:space="preserve"> </w:t>
      </w:r>
      <w:r w:rsidRPr="00BA337D">
        <w:t>по</w:t>
      </w:r>
      <w:r w:rsidR="00A710DF">
        <w:t xml:space="preserve"> </w:t>
      </w:r>
      <w:r w:rsidRPr="00BA337D">
        <w:t>дисциплине</w:t>
      </w:r>
      <w:bookmarkEnd w:id="12"/>
    </w:p>
    <w:p w14:paraId="592EDE42" w14:textId="73A385CA" w:rsidR="004145E5" w:rsidRDefault="004145E5" w:rsidP="006A6C54">
      <w:pPr>
        <w:pStyle w:val="1"/>
        <w:spacing w:before="0" w:beforeAutospacing="0" w:after="0" w:afterAutospacing="0" w:line="360" w:lineRule="auto"/>
        <w:jc w:val="both"/>
      </w:pPr>
      <w:bookmarkStart w:id="13" w:name="_Toc120475033"/>
      <w:r w:rsidRPr="00BA337D">
        <w:t>6.1.</w:t>
      </w:r>
      <w:r w:rsidR="00A710DF">
        <w:t xml:space="preserve"> </w:t>
      </w:r>
      <w:r w:rsidRPr="00BA337D">
        <w:t>Перечень</w:t>
      </w:r>
      <w:r w:rsidR="00A710DF">
        <w:t xml:space="preserve"> </w:t>
      </w:r>
      <w:r w:rsidRPr="00BA337D">
        <w:t>вопросов,</w:t>
      </w:r>
      <w:r w:rsidR="00A710DF">
        <w:t xml:space="preserve"> </w:t>
      </w:r>
      <w:r w:rsidRPr="00BA337D">
        <w:t>отводимых</w:t>
      </w:r>
      <w:r w:rsidR="00A710DF">
        <w:t xml:space="preserve"> </w:t>
      </w:r>
      <w:r w:rsidRPr="00BA337D">
        <w:t>на</w:t>
      </w:r>
      <w:r w:rsidR="00A710DF">
        <w:t xml:space="preserve"> </w:t>
      </w:r>
      <w:r w:rsidRPr="00BA337D">
        <w:t>самостоятельное</w:t>
      </w:r>
      <w:r w:rsidR="00A710DF">
        <w:t xml:space="preserve"> </w:t>
      </w:r>
      <w:r w:rsidRPr="00BA337D">
        <w:t>освоение</w:t>
      </w:r>
      <w:r w:rsidR="00A710DF">
        <w:t xml:space="preserve"> </w:t>
      </w:r>
      <w:r w:rsidRPr="00BA337D">
        <w:t>дисциплины,</w:t>
      </w:r>
      <w:r w:rsidR="00A710DF">
        <w:t xml:space="preserve"> </w:t>
      </w:r>
      <w:r w:rsidRPr="00BA337D">
        <w:t>формы</w:t>
      </w:r>
      <w:r w:rsidR="00A710DF">
        <w:t xml:space="preserve"> </w:t>
      </w:r>
      <w:r w:rsidRPr="00BA337D">
        <w:t>внеаудиторной</w:t>
      </w:r>
      <w:r w:rsidR="00A710DF">
        <w:t xml:space="preserve"> </w:t>
      </w:r>
      <w:r w:rsidRPr="00BA337D">
        <w:t>самостоятельной</w:t>
      </w:r>
      <w:r w:rsidR="00A710DF">
        <w:t xml:space="preserve"> </w:t>
      </w:r>
      <w:r w:rsidRPr="00BA337D">
        <w:t>работы</w:t>
      </w:r>
      <w:bookmarkEnd w:id="13"/>
      <w:r w:rsidR="00A710DF">
        <w:t xml:space="preserve"> </w:t>
      </w:r>
    </w:p>
    <w:p w14:paraId="186BBEB3" w14:textId="3F353083" w:rsidR="003621BA" w:rsidRPr="003621BA" w:rsidRDefault="003621BA" w:rsidP="006C5D75">
      <w:pPr>
        <w:pStyle w:val="Default"/>
        <w:jc w:val="right"/>
        <w:rPr>
          <w:b/>
        </w:rPr>
      </w:pPr>
      <w:r>
        <w:t>Таблица</w:t>
      </w:r>
      <w:r w:rsidR="00A710DF">
        <w:t xml:space="preserve"> </w:t>
      </w:r>
      <w:r w:rsidR="00ED7970">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2405"/>
        <w:gridCol w:w="4962"/>
        <w:gridCol w:w="2828"/>
      </w:tblGrid>
      <w:tr w:rsidR="00A53F29" w:rsidRPr="00A53F29" w14:paraId="70250574" w14:textId="77777777" w:rsidTr="001C2AD1">
        <w:trPr>
          <w:cantSplit/>
          <w:trHeight w:val="20"/>
        </w:trPr>
        <w:tc>
          <w:tcPr>
            <w:tcW w:w="117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7E956C" w14:textId="77777777" w:rsidR="00A53F29" w:rsidRPr="00A53F29" w:rsidRDefault="00A53F29" w:rsidP="00220CA4">
            <w:pPr>
              <w:keepNext/>
              <w:widowControl/>
              <w:autoSpaceDE/>
              <w:autoSpaceDN/>
              <w:adjustRightInd/>
              <w:jc w:val="center"/>
              <w:rPr>
                <w:rFonts w:eastAsia="Calibri"/>
                <w:color w:val="000000"/>
                <w:sz w:val="24"/>
                <w:szCs w:val="24"/>
              </w:rPr>
            </w:pPr>
            <w:r w:rsidRPr="00A53F29">
              <w:rPr>
                <w:rFonts w:eastAsia="Calibri"/>
                <w:b/>
                <w:color w:val="000000"/>
                <w:sz w:val="24"/>
                <w:szCs w:val="24"/>
              </w:rPr>
              <w:t>На</w:t>
            </w:r>
            <w:r w:rsidRPr="00A53F29">
              <w:rPr>
                <w:b/>
                <w:sz w:val="24"/>
                <w:szCs w:val="24"/>
              </w:rPr>
              <w:t>именование тем (разделов) дисциплины</w:t>
            </w:r>
          </w:p>
        </w:tc>
        <w:tc>
          <w:tcPr>
            <w:tcW w:w="2433" w:type="pct"/>
            <w:shd w:val="clear" w:color="auto" w:fill="auto"/>
          </w:tcPr>
          <w:p w14:paraId="39373CCE" w14:textId="77777777" w:rsidR="00A53F29" w:rsidRPr="00A53F29" w:rsidRDefault="00A53F29" w:rsidP="00220CA4">
            <w:pPr>
              <w:widowControl/>
              <w:autoSpaceDE/>
              <w:autoSpaceDN/>
              <w:adjustRightInd/>
              <w:spacing w:line="259" w:lineRule="auto"/>
              <w:jc w:val="center"/>
              <w:rPr>
                <w:rFonts w:eastAsia="Calibri"/>
                <w:b/>
                <w:strike/>
                <w:color w:val="FF0000"/>
                <w:sz w:val="24"/>
                <w:szCs w:val="24"/>
              </w:rPr>
            </w:pPr>
            <w:r w:rsidRPr="00A53F29">
              <w:rPr>
                <w:b/>
                <w:sz w:val="24"/>
                <w:szCs w:val="24"/>
              </w:rPr>
              <w:t xml:space="preserve">Перечень вопросов, отводимых на самостоятельное освоение </w:t>
            </w:r>
          </w:p>
        </w:tc>
        <w:tc>
          <w:tcPr>
            <w:tcW w:w="1387" w:type="pct"/>
            <w:tcMar>
              <w:left w:w="108" w:type="dxa"/>
            </w:tcMar>
          </w:tcPr>
          <w:p w14:paraId="17248C3F" w14:textId="77777777" w:rsidR="00A53F29" w:rsidRPr="00A53F29" w:rsidRDefault="00A53F29" w:rsidP="00220CA4">
            <w:pPr>
              <w:keepNext/>
              <w:widowControl/>
              <w:autoSpaceDE/>
              <w:autoSpaceDN/>
              <w:adjustRightInd/>
              <w:jc w:val="center"/>
              <w:rPr>
                <w:rFonts w:eastAsia="Calibri"/>
                <w:b/>
                <w:color w:val="000000"/>
                <w:sz w:val="24"/>
                <w:szCs w:val="24"/>
              </w:rPr>
            </w:pPr>
            <w:r w:rsidRPr="00A53F29">
              <w:rPr>
                <w:b/>
                <w:sz w:val="24"/>
                <w:szCs w:val="24"/>
              </w:rPr>
              <w:t>Формы внеаудиторной самостоятельной работы</w:t>
            </w:r>
          </w:p>
        </w:tc>
      </w:tr>
      <w:tr w:rsidR="006D2FE1" w:rsidRPr="00A53F29" w14:paraId="7AD2C682" w14:textId="77777777" w:rsidTr="001C2AD1">
        <w:trPr>
          <w:cantSplit/>
          <w:trHeight w:val="20"/>
        </w:trPr>
        <w:tc>
          <w:tcPr>
            <w:tcW w:w="117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4F38A9" w14:textId="18BB415C" w:rsidR="006D2FE1" w:rsidRPr="00A53F29" w:rsidRDefault="006D2FE1" w:rsidP="006D2FE1">
            <w:pPr>
              <w:widowControl/>
              <w:tabs>
                <w:tab w:val="right" w:pos="9356"/>
              </w:tabs>
              <w:suppressAutoHyphens/>
              <w:autoSpaceDE/>
              <w:autoSpaceDN/>
              <w:adjustRightInd/>
              <w:rPr>
                <w:rFonts w:eastAsia="Calibri"/>
                <w:color w:val="000000"/>
                <w:sz w:val="24"/>
                <w:szCs w:val="24"/>
              </w:rPr>
            </w:pPr>
            <w:r w:rsidRPr="00872520">
              <w:rPr>
                <w:bCs/>
                <w:sz w:val="24"/>
                <w:szCs w:val="24"/>
              </w:rPr>
              <w:t xml:space="preserve">Автоматическая запись макроса в </w:t>
            </w:r>
            <w:proofErr w:type="spellStart"/>
            <w:r w:rsidRPr="00872520">
              <w:rPr>
                <w:bCs/>
                <w:sz w:val="24"/>
                <w:szCs w:val="24"/>
              </w:rPr>
              <w:t>Microsoft</w:t>
            </w:r>
            <w:proofErr w:type="spellEnd"/>
            <w:r w:rsidRPr="00872520">
              <w:rPr>
                <w:bCs/>
                <w:sz w:val="24"/>
                <w:szCs w:val="24"/>
              </w:rPr>
              <w:t xml:space="preserve"> </w:t>
            </w:r>
            <w:proofErr w:type="spellStart"/>
            <w:r w:rsidRPr="00872520">
              <w:rPr>
                <w:bCs/>
                <w:sz w:val="24"/>
                <w:szCs w:val="24"/>
              </w:rPr>
              <w:t>Excel</w:t>
            </w:r>
            <w:proofErr w:type="spellEnd"/>
            <w:r w:rsidRPr="00872520">
              <w:rPr>
                <w:bCs/>
                <w:sz w:val="24"/>
                <w:szCs w:val="24"/>
              </w:rPr>
              <w:t xml:space="preserve"> </w:t>
            </w:r>
          </w:p>
        </w:tc>
        <w:tc>
          <w:tcPr>
            <w:tcW w:w="2433" w:type="pct"/>
            <w:tcBorders>
              <w:top w:val="single" w:sz="4" w:space="0" w:color="00000A"/>
              <w:left w:val="single" w:sz="4" w:space="0" w:color="00000A"/>
              <w:bottom w:val="single" w:sz="4" w:space="0" w:color="00000A"/>
              <w:right w:val="single" w:sz="4" w:space="0" w:color="00000A"/>
            </w:tcBorders>
          </w:tcPr>
          <w:p w14:paraId="0E1F7FE6" w14:textId="77777777" w:rsidR="006D2FE1" w:rsidRPr="007D74A1" w:rsidRDefault="006D2FE1" w:rsidP="006D2FE1">
            <w:pPr>
              <w:pStyle w:val="a7"/>
              <w:widowControl/>
              <w:numPr>
                <w:ilvl w:val="0"/>
                <w:numId w:val="11"/>
              </w:numPr>
              <w:autoSpaceDE/>
              <w:autoSpaceDN/>
              <w:adjustRightInd/>
              <w:spacing w:after="200"/>
              <w:ind w:left="256" w:hanging="283"/>
              <w:contextualSpacing/>
              <w:rPr>
                <w:color w:val="000000" w:themeColor="text1"/>
                <w:sz w:val="24"/>
                <w:szCs w:val="24"/>
              </w:rPr>
            </w:pPr>
            <w:r w:rsidRPr="007D74A1">
              <w:rPr>
                <w:color w:val="000000" w:themeColor="text1"/>
                <w:sz w:val="24"/>
                <w:szCs w:val="24"/>
              </w:rPr>
              <w:t>Способы запуска макроса</w:t>
            </w:r>
          </w:p>
          <w:p w14:paraId="697A639C" w14:textId="77777777" w:rsidR="006D2FE1" w:rsidRPr="00925C28" w:rsidRDefault="006D2FE1" w:rsidP="006D2FE1">
            <w:pPr>
              <w:pStyle w:val="a7"/>
              <w:widowControl/>
              <w:numPr>
                <w:ilvl w:val="0"/>
                <w:numId w:val="11"/>
              </w:numPr>
              <w:autoSpaceDE/>
              <w:autoSpaceDN/>
              <w:adjustRightInd/>
              <w:spacing w:after="200"/>
              <w:ind w:left="256" w:hanging="283"/>
              <w:contextualSpacing/>
              <w:rPr>
                <w:sz w:val="24"/>
                <w:szCs w:val="24"/>
              </w:rPr>
            </w:pPr>
            <w:r w:rsidRPr="007D74A1">
              <w:rPr>
                <w:color w:val="000000" w:themeColor="text1"/>
                <w:sz w:val="24"/>
                <w:szCs w:val="24"/>
              </w:rPr>
              <w:t xml:space="preserve">Недостатки </w:t>
            </w:r>
            <w:proofErr w:type="spellStart"/>
            <w:r w:rsidRPr="007D74A1">
              <w:rPr>
                <w:color w:val="000000" w:themeColor="text1"/>
                <w:sz w:val="24"/>
                <w:szCs w:val="24"/>
              </w:rPr>
              <w:t>макрорекордера</w:t>
            </w:r>
            <w:proofErr w:type="spellEnd"/>
          </w:p>
          <w:p w14:paraId="23150E80" w14:textId="174C3556" w:rsidR="006D2FE1" w:rsidRPr="00A53F29" w:rsidRDefault="006D2FE1" w:rsidP="006D2FE1">
            <w:pPr>
              <w:widowControl/>
              <w:tabs>
                <w:tab w:val="center" w:pos="8222"/>
                <w:tab w:val="center" w:pos="8505"/>
                <w:tab w:val="right" w:pos="9356"/>
              </w:tabs>
              <w:suppressAutoHyphens/>
              <w:autoSpaceDE/>
              <w:autoSpaceDN/>
              <w:adjustRightInd/>
              <w:rPr>
                <w:rFonts w:eastAsia="Calibri"/>
                <w:color w:val="000000"/>
                <w:sz w:val="24"/>
                <w:szCs w:val="24"/>
              </w:rPr>
            </w:pPr>
            <w:r w:rsidRPr="00925C28">
              <w:rPr>
                <w:color w:val="000000" w:themeColor="text1"/>
                <w:sz w:val="24"/>
                <w:szCs w:val="24"/>
              </w:rPr>
              <w:t>Назначение макроса командным кнопкам. Назначение макроса графическим изображениям.</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D43A71" w14:textId="58F93C27" w:rsidR="006D2FE1" w:rsidRPr="00A53F29" w:rsidRDefault="006D2FE1" w:rsidP="001C2AD1">
            <w:pPr>
              <w:widowControl/>
              <w:autoSpaceDE/>
              <w:autoSpaceDN/>
              <w:adjustRightInd/>
              <w:jc w:val="both"/>
              <w:rPr>
                <w:color w:val="201F1E"/>
                <w:sz w:val="24"/>
                <w:szCs w:val="24"/>
                <w:bdr w:val="none" w:sz="0" w:space="0" w:color="auto" w:frame="1"/>
              </w:rPr>
            </w:pPr>
            <w:r w:rsidRPr="00FD37A7">
              <w:rPr>
                <w:sz w:val="24"/>
                <w:szCs w:val="24"/>
              </w:rPr>
              <w:t xml:space="preserve">Работа с учебной литературой. Решение типовых задач. Разбор вопросов по теме занятия. </w:t>
            </w:r>
            <w:r w:rsidRPr="003A48BD">
              <w:rPr>
                <w:sz w:val="24"/>
                <w:szCs w:val="24"/>
              </w:rPr>
              <w:t>Выполнение домашних заданий к каждому занятию.</w:t>
            </w:r>
          </w:p>
        </w:tc>
      </w:tr>
      <w:tr w:rsidR="006D2FE1" w:rsidRPr="00A53F29" w14:paraId="76CF4A5C" w14:textId="77777777" w:rsidTr="001C2AD1">
        <w:trPr>
          <w:cantSplit/>
          <w:trHeight w:val="20"/>
        </w:trPr>
        <w:tc>
          <w:tcPr>
            <w:tcW w:w="117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1651AE" w14:textId="766CFC37" w:rsidR="006D2FE1" w:rsidRPr="00A53F29" w:rsidRDefault="006D2FE1" w:rsidP="001C2AD1">
            <w:pPr>
              <w:widowControl/>
              <w:tabs>
                <w:tab w:val="right" w:pos="9356"/>
              </w:tabs>
              <w:suppressAutoHyphens/>
              <w:autoSpaceDE/>
              <w:autoSpaceDN/>
              <w:adjustRightInd/>
              <w:rPr>
                <w:rFonts w:eastAsia="Calibri"/>
                <w:color w:val="000000"/>
                <w:sz w:val="24"/>
                <w:szCs w:val="24"/>
              </w:rPr>
            </w:pPr>
            <w:r w:rsidRPr="00872520">
              <w:rPr>
                <w:bCs/>
                <w:sz w:val="24"/>
                <w:szCs w:val="24"/>
              </w:rPr>
              <w:t xml:space="preserve">Работа в редакторе </w:t>
            </w:r>
            <w:proofErr w:type="spellStart"/>
            <w:r w:rsidRPr="00872520">
              <w:rPr>
                <w:bCs/>
                <w:sz w:val="24"/>
                <w:szCs w:val="24"/>
              </w:rPr>
              <w:t>Visual</w:t>
            </w:r>
            <w:proofErr w:type="spellEnd"/>
            <w:r w:rsidRPr="00872520">
              <w:rPr>
                <w:bCs/>
                <w:sz w:val="24"/>
                <w:szCs w:val="24"/>
              </w:rPr>
              <w:t xml:space="preserve"> </w:t>
            </w:r>
            <w:proofErr w:type="spellStart"/>
            <w:r w:rsidRPr="00872520">
              <w:rPr>
                <w:bCs/>
                <w:sz w:val="24"/>
                <w:szCs w:val="24"/>
              </w:rPr>
              <w:t>Basic</w:t>
            </w:r>
            <w:proofErr w:type="spellEnd"/>
            <w:r w:rsidRPr="00872520">
              <w:rPr>
                <w:bCs/>
                <w:sz w:val="24"/>
                <w:szCs w:val="24"/>
              </w:rPr>
              <w:t>. Основы программировани</w:t>
            </w:r>
            <w:r w:rsidR="001C2AD1">
              <w:rPr>
                <w:bCs/>
                <w:sz w:val="24"/>
                <w:szCs w:val="24"/>
              </w:rPr>
              <w:t xml:space="preserve">я </w:t>
            </w:r>
            <w:r w:rsidRPr="00872520">
              <w:rPr>
                <w:bCs/>
                <w:sz w:val="24"/>
                <w:szCs w:val="24"/>
              </w:rPr>
              <w:t>на VBA</w:t>
            </w:r>
          </w:p>
        </w:tc>
        <w:tc>
          <w:tcPr>
            <w:tcW w:w="2433" w:type="pct"/>
            <w:tcBorders>
              <w:top w:val="single" w:sz="4" w:space="0" w:color="00000A"/>
              <w:left w:val="single" w:sz="4" w:space="0" w:color="00000A"/>
              <w:bottom w:val="single" w:sz="4" w:space="0" w:color="00000A"/>
              <w:right w:val="single" w:sz="4" w:space="0" w:color="00000A"/>
            </w:tcBorders>
          </w:tcPr>
          <w:p w14:paraId="595F5777" w14:textId="77777777" w:rsidR="006D2FE1" w:rsidRPr="00BF7B55" w:rsidRDefault="006D2FE1" w:rsidP="006D2FE1">
            <w:pPr>
              <w:pStyle w:val="a7"/>
              <w:widowControl/>
              <w:numPr>
                <w:ilvl w:val="0"/>
                <w:numId w:val="12"/>
              </w:numPr>
              <w:autoSpaceDE/>
              <w:autoSpaceDN/>
              <w:adjustRightInd/>
              <w:spacing w:after="200"/>
              <w:ind w:left="256" w:hanging="256"/>
              <w:contextualSpacing/>
              <w:jc w:val="both"/>
              <w:rPr>
                <w:color w:val="000000" w:themeColor="text1"/>
                <w:sz w:val="24"/>
                <w:szCs w:val="24"/>
              </w:rPr>
            </w:pPr>
            <w:r w:rsidRPr="00BF7B55">
              <w:rPr>
                <w:color w:val="000000" w:themeColor="text1"/>
                <w:sz w:val="24"/>
                <w:szCs w:val="24"/>
              </w:rPr>
              <w:t xml:space="preserve">Принцип взаимодействия VBA с приложениями MS </w:t>
            </w:r>
            <w:proofErr w:type="spellStart"/>
            <w:r w:rsidRPr="00BF7B55">
              <w:rPr>
                <w:color w:val="000000" w:themeColor="text1"/>
                <w:sz w:val="24"/>
                <w:szCs w:val="24"/>
              </w:rPr>
              <w:t>Office</w:t>
            </w:r>
            <w:proofErr w:type="spellEnd"/>
          </w:p>
          <w:p w14:paraId="39AB53A9" w14:textId="77777777" w:rsidR="006D2FE1" w:rsidRPr="007D74A1" w:rsidRDefault="006D2FE1" w:rsidP="006D2FE1">
            <w:pPr>
              <w:pStyle w:val="a7"/>
              <w:widowControl/>
              <w:numPr>
                <w:ilvl w:val="0"/>
                <w:numId w:val="12"/>
              </w:numPr>
              <w:autoSpaceDE/>
              <w:autoSpaceDN/>
              <w:adjustRightInd/>
              <w:spacing w:after="200"/>
              <w:ind w:left="256" w:hanging="256"/>
              <w:contextualSpacing/>
              <w:jc w:val="both"/>
              <w:rPr>
                <w:sz w:val="24"/>
                <w:szCs w:val="24"/>
              </w:rPr>
            </w:pPr>
            <w:r w:rsidRPr="007D74A1">
              <w:rPr>
                <w:color w:val="000000" w:themeColor="text1"/>
                <w:sz w:val="24"/>
                <w:szCs w:val="24"/>
              </w:rPr>
              <w:t>Работа с редактором кода (</w:t>
            </w:r>
            <w:proofErr w:type="spellStart"/>
            <w:r w:rsidRPr="007D74A1">
              <w:rPr>
                <w:color w:val="000000" w:themeColor="text1"/>
                <w:sz w:val="24"/>
                <w:szCs w:val="24"/>
              </w:rPr>
              <w:t>Code</w:t>
            </w:r>
            <w:proofErr w:type="spellEnd"/>
            <w:r w:rsidRPr="007D74A1">
              <w:rPr>
                <w:color w:val="000000" w:themeColor="text1"/>
                <w:sz w:val="24"/>
                <w:szCs w:val="24"/>
              </w:rPr>
              <w:t xml:space="preserve"> </w:t>
            </w:r>
            <w:proofErr w:type="spellStart"/>
            <w:r w:rsidRPr="007D74A1">
              <w:rPr>
                <w:color w:val="000000" w:themeColor="text1"/>
                <w:sz w:val="24"/>
                <w:szCs w:val="24"/>
              </w:rPr>
              <w:t>Editor</w:t>
            </w:r>
            <w:proofErr w:type="spellEnd"/>
            <w:r w:rsidRPr="007D74A1">
              <w:rPr>
                <w:color w:val="000000" w:themeColor="text1"/>
                <w:sz w:val="24"/>
                <w:szCs w:val="24"/>
              </w:rPr>
              <w:t>)</w:t>
            </w:r>
          </w:p>
          <w:p w14:paraId="7CB555A7" w14:textId="77777777" w:rsidR="006D2FE1" w:rsidRPr="007D74A1" w:rsidRDefault="006D2FE1" w:rsidP="006D2FE1">
            <w:pPr>
              <w:pStyle w:val="a7"/>
              <w:widowControl/>
              <w:numPr>
                <w:ilvl w:val="0"/>
                <w:numId w:val="12"/>
              </w:numPr>
              <w:autoSpaceDE/>
              <w:autoSpaceDN/>
              <w:adjustRightInd/>
              <w:spacing w:after="200"/>
              <w:ind w:left="256" w:hanging="256"/>
              <w:contextualSpacing/>
              <w:jc w:val="both"/>
              <w:rPr>
                <w:sz w:val="24"/>
                <w:szCs w:val="24"/>
              </w:rPr>
            </w:pPr>
            <w:r w:rsidRPr="007D74A1">
              <w:rPr>
                <w:color w:val="000000" w:themeColor="text1"/>
                <w:sz w:val="24"/>
                <w:szCs w:val="24"/>
              </w:rPr>
              <w:t>Список объектов и список событий</w:t>
            </w:r>
          </w:p>
          <w:p w14:paraId="3CB2D53F" w14:textId="53A3F103" w:rsidR="006D2FE1" w:rsidRPr="00A53F29" w:rsidRDefault="006D2FE1" w:rsidP="006D2FE1">
            <w:pPr>
              <w:widowControl/>
              <w:tabs>
                <w:tab w:val="center" w:pos="8222"/>
                <w:tab w:val="center" w:pos="8505"/>
                <w:tab w:val="right" w:pos="9356"/>
              </w:tabs>
              <w:suppressAutoHyphens/>
              <w:autoSpaceDE/>
              <w:autoSpaceDN/>
              <w:adjustRightInd/>
              <w:rPr>
                <w:rFonts w:eastAsia="Calibri"/>
                <w:color w:val="000000"/>
                <w:sz w:val="24"/>
                <w:szCs w:val="24"/>
              </w:rPr>
            </w:pPr>
            <w:r>
              <w:rPr>
                <w:color w:val="000000" w:themeColor="text1"/>
                <w:sz w:val="24"/>
                <w:szCs w:val="24"/>
              </w:rPr>
              <w:t>Работа со справкой</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95B861" w14:textId="6BA7947E" w:rsidR="006D2FE1" w:rsidRPr="00A53F29" w:rsidRDefault="006D2FE1" w:rsidP="001C2AD1">
            <w:pPr>
              <w:widowControl/>
              <w:autoSpaceDE/>
              <w:autoSpaceDN/>
              <w:adjustRightInd/>
              <w:jc w:val="both"/>
              <w:rPr>
                <w:color w:val="201F1E"/>
                <w:sz w:val="24"/>
                <w:szCs w:val="24"/>
                <w:bdr w:val="none" w:sz="0" w:space="0" w:color="auto" w:frame="1"/>
              </w:rPr>
            </w:pPr>
            <w:r w:rsidRPr="00FD37A7">
              <w:rPr>
                <w:sz w:val="24"/>
                <w:szCs w:val="24"/>
              </w:rPr>
              <w:t xml:space="preserve">Работа с учебной литературой. Решение типовых задач. Разбор вопросов по теме занятия. </w:t>
            </w:r>
            <w:r w:rsidRPr="003A48BD">
              <w:rPr>
                <w:sz w:val="24"/>
                <w:szCs w:val="24"/>
              </w:rPr>
              <w:t>Выполнение домашних заданий к каждому занятию.</w:t>
            </w:r>
          </w:p>
        </w:tc>
      </w:tr>
      <w:tr w:rsidR="006D2FE1" w:rsidRPr="00A53F29" w14:paraId="45CBAF61" w14:textId="77777777" w:rsidTr="001C2AD1">
        <w:trPr>
          <w:cantSplit/>
          <w:trHeight w:val="58"/>
        </w:trPr>
        <w:tc>
          <w:tcPr>
            <w:tcW w:w="117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64A58F" w14:textId="001B8E4B" w:rsidR="006D2FE1" w:rsidRPr="00A53F29" w:rsidRDefault="006D2FE1" w:rsidP="006D2FE1">
            <w:pPr>
              <w:widowControl/>
              <w:tabs>
                <w:tab w:val="right" w:pos="9356"/>
              </w:tabs>
              <w:suppressAutoHyphens/>
              <w:autoSpaceDE/>
              <w:autoSpaceDN/>
              <w:adjustRightInd/>
              <w:rPr>
                <w:rFonts w:eastAsia="Calibri"/>
                <w:color w:val="000000"/>
                <w:sz w:val="24"/>
                <w:szCs w:val="24"/>
              </w:rPr>
            </w:pPr>
            <w:r w:rsidRPr="00872520">
              <w:rPr>
                <w:sz w:val="24"/>
                <w:szCs w:val="24"/>
              </w:rPr>
              <w:t xml:space="preserve">Программирование объектов </w:t>
            </w:r>
            <w:proofErr w:type="spellStart"/>
            <w:r w:rsidRPr="00872520">
              <w:rPr>
                <w:sz w:val="24"/>
                <w:szCs w:val="24"/>
              </w:rPr>
              <w:t>Excel</w:t>
            </w:r>
            <w:proofErr w:type="spellEnd"/>
            <w:r w:rsidRPr="00872520">
              <w:rPr>
                <w:sz w:val="24"/>
                <w:szCs w:val="24"/>
              </w:rPr>
              <w:t>. Свойства и методы рабочих книг, листов и диапазонов ячеек</w:t>
            </w:r>
          </w:p>
        </w:tc>
        <w:tc>
          <w:tcPr>
            <w:tcW w:w="2433" w:type="pct"/>
            <w:tcBorders>
              <w:top w:val="single" w:sz="4" w:space="0" w:color="00000A"/>
              <w:left w:val="single" w:sz="4" w:space="0" w:color="00000A"/>
              <w:bottom w:val="single" w:sz="4" w:space="0" w:color="00000A"/>
              <w:right w:val="single" w:sz="4" w:space="0" w:color="00000A"/>
            </w:tcBorders>
          </w:tcPr>
          <w:p w14:paraId="5AC2480D" w14:textId="77777777" w:rsidR="006D2FE1" w:rsidRPr="00EC6DC0" w:rsidRDefault="006D2FE1" w:rsidP="006D2FE1">
            <w:pPr>
              <w:pStyle w:val="a7"/>
              <w:keepNext/>
              <w:widowControl/>
              <w:numPr>
                <w:ilvl w:val="0"/>
                <w:numId w:val="13"/>
              </w:numPr>
              <w:autoSpaceDE/>
              <w:autoSpaceDN/>
              <w:adjustRightInd/>
              <w:ind w:left="271" w:hanging="283"/>
              <w:contextualSpacing/>
              <w:rPr>
                <w:sz w:val="24"/>
                <w:szCs w:val="24"/>
              </w:rPr>
            </w:pPr>
            <w:r w:rsidRPr="00EC6DC0">
              <w:rPr>
                <w:sz w:val="24"/>
                <w:szCs w:val="24"/>
              </w:rPr>
              <w:t xml:space="preserve">Объект </w:t>
            </w:r>
            <w:proofErr w:type="spellStart"/>
            <w:r w:rsidRPr="00EC6DC0">
              <w:rPr>
                <w:b/>
                <w:bCs/>
                <w:i/>
                <w:iCs/>
                <w:sz w:val="24"/>
                <w:szCs w:val="24"/>
              </w:rPr>
              <w:t>Range</w:t>
            </w:r>
            <w:proofErr w:type="spellEnd"/>
            <w:r w:rsidRPr="00EC6DC0">
              <w:rPr>
                <w:sz w:val="24"/>
                <w:szCs w:val="24"/>
              </w:rPr>
              <w:t>, его свойства и методы</w:t>
            </w:r>
          </w:p>
          <w:p w14:paraId="50B2AC19" w14:textId="6A52FC47" w:rsidR="006D2FE1" w:rsidRPr="001B693F" w:rsidRDefault="006D2FE1" w:rsidP="006D2FE1">
            <w:pPr>
              <w:widowControl/>
              <w:tabs>
                <w:tab w:val="right" w:pos="9356"/>
              </w:tabs>
              <w:suppressAutoHyphens/>
              <w:autoSpaceDE/>
              <w:autoSpaceDN/>
              <w:adjustRightInd/>
              <w:jc w:val="both"/>
              <w:rPr>
                <w:sz w:val="24"/>
                <w:szCs w:val="24"/>
              </w:rPr>
            </w:pPr>
            <w:r w:rsidRPr="00EC6DC0">
              <w:rPr>
                <w:sz w:val="24"/>
                <w:szCs w:val="24"/>
              </w:rPr>
              <w:t>Работа со сводными таблицами</w:t>
            </w:r>
            <w:r>
              <w:rPr>
                <w:sz w:val="24"/>
                <w:szCs w:val="24"/>
              </w:rPr>
              <w:t xml:space="preserve"> </w:t>
            </w:r>
            <w:r w:rsidRPr="00EC6DC0">
              <w:rPr>
                <w:sz w:val="24"/>
                <w:szCs w:val="24"/>
              </w:rPr>
              <w:t xml:space="preserve">(объект </w:t>
            </w:r>
            <w:proofErr w:type="spellStart"/>
            <w:r w:rsidRPr="00EC6DC0">
              <w:rPr>
                <w:b/>
                <w:bCs/>
                <w:i/>
                <w:iCs/>
                <w:sz w:val="24"/>
                <w:szCs w:val="24"/>
              </w:rPr>
              <w:t>PivotTable</w:t>
            </w:r>
            <w:proofErr w:type="spellEnd"/>
            <w:r w:rsidRPr="00EC6DC0">
              <w:rPr>
                <w:b/>
                <w:bCs/>
                <w:sz w:val="24"/>
                <w:szCs w:val="24"/>
              </w:rPr>
              <w:t>)</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4C0794" w14:textId="35497CAD" w:rsidR="006D2FE1" w:rsidRPr="00A53F29" w:rsidRDefault="006D2FE1" w:rsidP="001C2AD1">
            <w:pPr>
              <w:widowControl/>
              <w:autoSpaceDE/>
              <w:autoSpaceDN/>
              <w:adjustRightInd/>
              <w:jc w:val="both"/>
              <w:rPr>
                <w:color w:val="201F1E"/>
                <w:sz w:val="24"/>
                <w:szCs w:val="24"/>
                <w:bdr w:val="none" w:sz="0" w:space="0" w:color="auto" w:frame="1"/>
              </w:rPr>
            </w:pPr>
            <w:r w:rsidRPr="00FD37A7">
              <w:rPr>
                <w:sz w:val="24"/>
                <w:szCs w:val="24"/>
              </w:rPr>
              <w:t xml:space="preserve">Работа с учебной литературой. Решение типовых задач. Разбор вопросов по теме занятия. </w:t>
            </w:r>
            <w:r w:rsidRPr="003A48BD">
              <w:rPr>
                <w:sz w:val="24"/>
                <w:szCs w:val="24"/>
              </w:rPr>
              <w:t>Выполнение домашних заданий к каждому занятию.</w:t>
            </w:r>
          </w:p>
        </w:tc>
      </w:tr>
      <w:tr w:rsidR="006D2FE1" w:rsidRPr="00A53F29" w14:paraId="370EAE1C" w14:textId="77777777" w:rsidTr="001C2AD1">
        <w:trPr>
          <w:cantSplit/>
          <w:trHeight w:val="58"/>
        </w:trPr>
        <w:tc>
          <w:tcPr>
            <w:tcW w:w="117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2A2E2B7" w14:textId="3C2E9389" w:rsidR="006D2FE1" w:rsidRPr="00E030B4" w:rsidRDefault="006D2FE1" w:rsidP="006D2FE1">
            <w:pPr>
              <w:widowControl/>
              <w:tabs>
                <w:tab w:val="right" w:pos="9356"/>
              </w:tabs>
              <w:suppressAutoHyphens/>
              <w:autoSpaceDE/>
              <w:autoSpaceDN/>
              <w:adjustRightInd/>
              <w:rPr>
                <w:rFonts w:eastAsia="Calibri"/>
                <w:color w:val="000000"/>
                <w:sz w:val="24"/>
                <w:szCs w:val="24"/>
              </w:rPr>
            </w:pPr>
            <w:r>
              <w:rPr>
                <w:bCs/>
                <w:sz w:val="24"/>
                <w:szCs w:val="24"/>
              </w:rPr>
              <w:t xml:space="preserve">Условный оператор. </w:t>
            </w:r>
            <w:r w:rsidRPr="00E664A7">
              <w:rPr>
                <w:bCs/>
                <w:sz w:val="24"/>
                <w:szCs w:val="24"/>
              </w:rPr>
              <w:t>Циклы: программирование многократных действий</w:t>
            </w:r>
          </w:p>
        </w:tc>
        <w:tc>
          <w:tcPr>
            <w:tcW w:w="2433" w:type="pct"/>
            <w:tcBorders>
              <w:top w:val="single" w:sz="4" w:space="0" w:color="00000A"/>
              <w:left w:val="single" w:sz="4" w:space="0" w:color="00000A"/>
              <w:bottom w:val="single" w:sz="4" w:space="0" w:color="00000A"/>
              <w:right w:val="single" w:sz="4" w:space="0" w:color="00000A"/>
            </w:tcBorders>
          </w:tcPr>
          <w:p w14:paraId="5F40C74C" w14:textId="77777777" w:rsidR="006D2FE1" w:rsidRDefault="006D2FE1" w:rsidP="006D2FE1">
            <w:pPr>
              <w:pStyle w:val="a7"/>
              <w:keepNext/>
              <w:widowControl/>
              <w:numPr>
                <w:ilvl w:val="0"/>
                <w:numId w:val="14"/>
              </w:numPr>
              <w:autoSpaceDE/>
              <w:autoSpaceDN/>
              <w:adjustRightInd/>
              <w:spacing w:after="200"/>
              <w:ind w:left="271" w:hanging="271"/>
              <w:contextualSpacing/>
              <w:jc w:val="both"/>
              <w:rPr>
                <w:sz w:val="24"/>
                <w:szCs w:val="24"/>
              </w:rPr>
            </w:pPr>
            <w:r>
              <w:rPr>
                <w:sz w:val="24"/>
                <w:szCs w:val="24"/>
              </w:rPr>
              <w:t>Оператор выбора</w:t>
            </w:r>
            <w:r w:rsidRPr="00D0614D">
              <w:rPr>
                <w:sz w:val="24"/>
                <w:szCs w:val="24"/>
              </w:rPr>
              <w:t xml:space="preserve"> </w:t>
            </w:r>
          </w:p>
          <w:p w14:paraId="0DE02FC5" w14:textId="1D2E95B6" w:rsidR="006D2FE1" w:rsidRPr="00EB27BC" w:rsidRDefault="006D2FE1" w:rsidP="00EB27BC">
            <w:pPr>
              <w:pStyle w:val="a7"/>
              <w:keepNext/>
              <w:widowControl/>
              <w:numPr>
                <w:ilvl w:val="0"/>
                <w:numId w:val="14"/>
              </w:numPr>
              <w:autoSpaceDE/>
              <w:autoSpaceDN/>
              <w:adjustRightInd/>
              <w:spacing w:after="200"/>
              <w:ind w:left="271" w:hanging="271"/>
              <w:contextualSpacing/>
              <w:jc w:val="both"/>
              <w:rPr>
                <w:sz w:val="24"/>
                <w:szCs w:val="24"/>
              </w:rPr>
            </w:pPr>
            <w:r w:rsidRPr="00D0614D">
              <w:rPr>
                <w:sz w:val="24"/>
                <w:szCs w:val="24"/>
              </w:rPr>
              <w:t>Вложенные циклы</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954F43" w14:textId="22C709AF" w:rsidR="006D2FE1" w:rsidRPr="00A53F29" w:rsidRDefault="006D2FE1" w:rsidP="001C2AD1">
            <w:pPr>
              <w:widowControl/>
              <w:autoSpaceDE/>
              <w:autoSpaceDN/>
              <w:adjustRightInd/>
              <w:jc w:val="both"/>
              <w:rPr>
                <w:color w:val="201F1E"/>
                <w:sz w:val="24"/>
                <w:szCs w:val="24"/>
                <w:bdr w:val="none" w:sz="0" w:space="0" w:color="auto" w:frame="1"/>
              </w:rPr>
            </w:pPr>
            <w:r w:rsidRPr="00FD37A7">
              <w:rPr>
                <w:sz w:val="24"/>
                <w:szCs w:val="24"/>
              </w:rPr>
              <w:t xml:space="preserve">Работа с учебной литературой. Решение типовых задач. Разбор вопросов по теме занятия. </w:t>
            </w:r>
            <w:r w:rsidRPr="003A48BD">
              <w:rPr>
                <w:sz w:val="24"/>
                <w:szCs w:val="24"/>
              </w:rPr>
              <w:t>Выполнение домашних заданий к каждому занятию.</w:t>
            </w:r>
          </w:p>
        </w:tc>
      </w:tr>
      <w:tr w:rsidR="00EB27BC" w:rsidRPr="00A53F29" w14:paraId="418118D8" w14:textId="77777777" w:rsidTr="001C2AD1">
        <w:trPr>
          <w:cantSplit/>
          <w:trHeight w:val="58"/>
        </w:trPr>
        <w:tc>
          <w:tcPr>
            <w:tcW w:w="117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003E4D" w14:textId="61DEC2C4" w:rsidR="00EB27BC" w:rsidRPr="00E030B4" w:rsidRDefault="00EB27BC" w:rsidP="00EB27BC">
            <w:pPr>
              <w:widowControl/>
              <w:tabs>
                <w:tab w:val="right" w:pos="9356"/>
              </w:tabs>
              <w:suppressAutoHyphens/>
              <w:autoSpaceDE/>
              <w:autoSpaceDN/>
              <w:adjustRightInd/>
              <w:rPr>
                <w:rFonts w:eastAsia="Calibri"/>
                <w:color w:val="000000"/>
                <w:sz w:val="24"/>
                <w:szCs w:val="24"/>
              </w:rPr>
            </w:pPr>
            <w:r w:rsidRPr="00E664A7">
              <w:rPr>
                <w:sz w:val="24"/>
                <w:szCs w:val="24"/>
              </w:rPr>
              <w:lastRenderedPageBreak/>
              <w:t>Создание пользовательской функции. Примеры пользовательских функций</w:t>
            </w:r>
          </w:p>
        </w:tc>
        <w:tc>
          <w:tcPr>
            <w:tcW w:w="2433" w:type="pct"/>
            <w:tcBorders>
              <w:top w:val="single" w:sz="4" w:space="0" w:color="00000A"/>
              <w:left w:val="single" w:sz="4" w:space="0" w:color="00000A"/>
              <w:bottom w:val="single" w:sz="4" w:space="0" w:color="00000A"/>
              <w:right w:val="single" w:sz="4" w:space="0" w:color="00000A"/>
            </w:tcBorders>
          </w:tcPr>
          <w:p w14:paraId="00631568" w14:textId="77777777" w:rsidR="00EB27BC" w:rsidRPr="00471053" w:rsidRDefault="00EB27BC" w:rsidP="00EB27BC">
            <w:pPr>
              <w:pStyle w:val="a7"/>
              <w:keepNext/>
              <w:widowControl/>
              <w:numPr>
                <w:ilvl w:val="0"/>
                <w:numId w:val="15"/>
              </w:numPr>
              <w:autoSpaceDE/>
              <w:autoSpaceDN/>
              <w:adjustRightInd/>
              <w:spacing w:after="200"/>
              <w:ind w:left="271" w:hanging="283"/>
              <w:contextualSpacing/>
              <w:jc w:val="both"/>
              <w:rPr>
                <w:strike/>
                <w:sz w:val="24"/>
                <w:szCs w:val="24"/>
              </w:rPr>
            </w:pPr>
            <w:r w:rsidRPr="00471053">
              <w:rPr>
                <w:sz w:val="24"/>
                <w:szCs w:val="24"/>
              </w:rPr>
              <w:t xml:space="preserve">Отличие стандартной функции </w:t>
            </w:r>
            <w:proofErr w:type="spellStart"/>
            <w:r w:rsidRPr="00471053">
              <w:rPr>
                <w:sz w:val="24"/>
                <w:szCs w:val="24"/>
              </w:rPr>
              <w:t>Excel</w:t>
            </w:r>
            <w:proofErr w:type="spellEnd"/>
            <w:r w:rsidRPr="00471053">
              <w:rPr>
                <w:sz w:val="24"/>
                <w:szCs w:val="24"/>
              </w:rPr>
              <w:t xml:space="preserve"> от пользовательской</w:t>
            </w:r>
          </w:p>
          <w:p w14:paraId="1462CD44" w14:textId="7438EEAD" w:rsidR="00EB27BC" w:rsidRPr="002362B8" w:rsidRDefault="00EB27BC" w:rsidP="00EB27BC">
            <w:pPr>
              <w:widowControl/>
              <w:tabs>
                <w:tab w:val="right" w:pos="9356"/>
              </w:tabs>
              <w:suppressAutoHyphens/>
              <w:autoSpaceDE/>
              <w:autoSpaceDN/>
              <w:adjustRightInd/>
              <w:jc w:val="both"/>
              <w:rPr>
                <w:sz w:val="24"/>
                <w:szCs w:val="24"/>
              </w:rPr>
            </w:pPr>
            <w:r>
              <w:rPr>
                <w:sz w:val="24"/>
                <w:szCs w:val="24"/>
              </w:rPr>
              <w:t>Создание справки для пользовательской функции</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697382" w14:textId="3785404C" w:rsidR="00EB27BC" w:rsidRPr="00A53F29" w:rsidRDefault="00EB27BC" w:rsidP="001C2AD1">
            <w:pPr>
              <w:widowControl/>
              <w:autoSpaceDE/>
              <w:autoSpaceDN/>
              <w:adjustRightInd/>
              <w:jc w:val="both"/>
              <w:rPr>
                <w:color w:val="201F1E"/>
                <w:sz w:val="24"/>
                <w:szCs w:val="24"/>
                <w:bdr w:val="none" w:sz="0" w:space="0" w:color="auto" w:frame="1"/>
              </w:rPr>
            </w:pPr>
            <w:r w:rsidRPr="00FD37A7">
              <w:rPr>
                <w:sz w:val="24"/>
                <w:szCs w:val="24"/>
              </w:rPr>
              <w:t xml:space="preserve">Работа с учебной литературой. Решение типовых задач. Разбор вопросов по теме занятия. </w:t>
            </w:r>
            <w:r w:rsidRPr="003A48BD">
              <w:rPr>
                <w:sz w:val="24"/>
                <w:szCs w:val="24"/>
              </w:rPr>
              <w:t>Выполнение домашних заданий к каждому занятию.</w:t>
            </w:r>
          </w:p>
        </w:tc>
      </w:tr>
      <w:tr w:rsidR="00EB27BC" w:rsidRPr="00A53F29" w14:paraId="2A101F45" w14:textId="77777777" w:rsidTr="001C2AD1">
        <w:trPr>
          <w:cantSplit/>
          <w:trHeight w:val="20"/>
        </w:trPr>
        <w:tc>
          <w:tcPr>
            <w:tcW w:w="117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13E465" w14:textId="48F2DF0E" w:rsidR="00EB27BC" w:rsidRPr="00A53F29" w:rsidRDefault="00EB27BC" w:rsidP="00EB27BC">
            <w:pPr>
              <w:widowControl/>
              <w:suppressAutoHyphens/>
              <w:autoSpaceDE/>
              <w:autoSpaceDN/>
              <w:contextualSpacing/>
              <w:rPr>
                <w:rFonts w:eastAsia="Calibri"/>
                <w:color w:val="000000"/>
                <w:sz w:val="24"/>
                <w:szCs w:val="24"/>
              </w:rPr>
            </w:pPr>
            <w:r w:rsidRPr="00ED7970">
              <w:rPr>
                <w:rStyle w:val="affb"/>
                <w:b w:val="0"/>
                <w:bCs w:val="0"/>
                <w:color w:val="000000"/>
                <w:sz w:val="24"/>
                <w:szCs w:val="24"/>
              </w:rPr>
              <w:t>Защита проекта VBA. Автоматизация запуска макросов</w:t>
            </w:r>
          </w:p>
        </w:tc>
        <w:tc>
          <w:tcPr>
            <w:tcW w:w="2433" w:type="pct"/>
            <w:tcBorders>
              <w:top w:val="single" w:sz="4" w:space="0" w:color="00000A"/>
              <w:left w:val="single" w:sz="4" w:space="0" w:color="00000A"/>
              <w:bottom w:val="single" w:sz="4" w:space="0" w:color="00000A"/>
              <w:right w:val="single" w:sz="4" w:space="0" w:color="00000A"/>
            </w:tcBorders>
          </w:tcPr>
          <w:p w14:paraId="47295005" w14:textId="77777777" w:rsidR="00EB27BC" w:rsidRPr="00D0614D" w:rsidRDefault="00EB27BC" w:rsidP="00EB27BC">
            <w:pPr>
              <w:pStyle w:val="a7"/>
              <w:keepNext/>
              <w:widowControl/>
              <w:numPr>
                <w:ilvl w:val="0"/>
                <w:numId w:val="16"/>
              </w:numPr>
              <w:tabs>
                <w:tab w:val="left" w:pos="271"/>
              </w:tabs>
              <w:autoSpaceDE/>
              <w:autoSpaceDN/>
              <w:adjustRightInd/>
              <w:spacing w:after="200"/>
              <w:ind w:left="271" w:hanging="271"/>
              <w:contextualSpacing/>
              <w:jc w:val="both"/>
              <w:rPr>
                <w:color w:val="000000"/>
                <w:sz w:val="24"/>
                <w:szCs w:val="24"/>
                <w:shd w:val="clear" w:color="auto" w:fill="FFFFFF"/>
              </w:rPr>
            </w:pPr>
            <w:r w:rsidRPr="00D0614D">
              <w:rPr>
                <w:color w:val="000000"/>
                <w:sz w:val="24"/>
                <w:szCs w:val="24"/>
                <w:shd w:val="clear" w:color="auto" w:fill="FFFFFF"/>
              </w:rPr>
              <w:t>Тестирование программ.</w:t>
            </w:r>
          </w:p>
          <w:p w14:paraId="16EFAAB5" w14:textId="77777777" w:rsidR="00EB27BC" w:rsidRPr="00D0614D" w:rsidRDefault="00EB27BC" w:rsidP="00EB27BC">
            <w:pPr>
              <w:pStyle w:val="a7"/>
              <w:keepNext/>
              <w:widowControl/>
              <w:numPr>
                <w:ilvl w:val="0"/>
                <w:numId w:val="16"/>
              </w:numPr>
              <w:tabs>
                <w:tab w:val="left" w:pos="271"/>
              </w:tabs>
              <w:autoSpaceDE/>
              <w:autoSpaceDN/>
              <w:adjustRightInd/>
              <w:spacing w:after="200"/>
              <w:ind w:left="271" w:hanging="271"/>
              <w:contextualSpacing/>
              <w:jc w:val="both"/>
              <w:rPr>
                <w:strike/>
                <w:sz w:val="24"/>
                <w:szCs w:val="24"/>
              </w:rPr>
            </w:pPr>
            <w:r w:rsidRPr="00D0614D">
              <w:rPr>
                <w:color w:val="000000"/>
                <w:sz w:val="24"/>
                <w:szCs w:val="24"/>
                <w:shd w:val="clear" w:color="auto" w:fill="FFFFFF"/>
              </w:rPr>
              <w:t>Тестирование с использованием «черного» и «белого» ящика</w:t>
            </w:r>
          </w:p>
          <w:p w14:paraId="1ADBB5F2" w14:textId="0374A1E6" w:rsidR="00EB27BC" w:rsidRPr="00A53F29" w:rsidRDefault="00EB27BC" w:rsidP="00EB27BC">
            <w:pPr>
              <w:widowControl/>
              <w:suppressAutoHyphens/>
              <w:autoSpaceDE/>
              <w:autoSpaceDN/>
              <w:ind w:firstLine="48"/>
              <w:jc w:val="both"/>
              <w:rPr>
                <w:rFonts w:eastAsia="Calibri"/>
                <w:color w:val="000000"/>
                <w:sz w:val="24"/>
                <w:szCs w:val="24"/>
              </w:rPr>
            </w:pPr>
            <w:r w:rsidRPr="00D0614D">
              <w:rPr>
                <w:color w:val="000000"/>
                <w:sz w:val="24"/>
                <w:szCs w:val="24"/>
                <w:shd w:val="clear" w:color="auto" w:fill="FFFFFF"/>
              </w:rPr>
              <w:t>Использование специализированных окон при отладке программ</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F92BC0" w14:textId="24EC4C5A" w:rsidR="00EB27BC" w:rsidRPr="00A53F29" w:rsidRDefault="00EB27BC" w:rsidP="001C2AD1">
            <w:pPr>
              <w:widowControl/>
              <w:autoSpaceDE/>
              <w:autoSpaceDN/>
              <w:adjustRightInd/>
              <w:jc w:val="both"/>
              <w:rPr>
                <w:color w:val="201F1E"/>
                <w:sz w:val="24"/>
                <w:szCs w:val="24"/>
                <w:bdr w:val="none" w:sz="0" w:space="0" w:color="auto" w:frame="1"/>
              </w:rPr>
            </w:pPr>
            <w:r w:rsidRPr="00FD37A7">
              <w:rPr>
                <w:sz w:val="24"/>
                <w:szCs w:val="24"/>
              </w:rPr>
              <w:t xml:space="preserve">Работа с учебной литературой. Решение типовых задач. Разбор вопросов по теме занятия. </w:t>
            </w:r>
            <w:r w:rsidRPr="003A48BD">
              <w:rPr>
                <w:sz w:val="24"/>
                <w:szCs w:val="24"/>
              </w:rPr>
              <w:t>Выполнение домашних заданий к каждому занятию.</w:t>
            </w:r>
          </w:p>
        </w:tc>
      </w:tr>
    </w:tbl>
    <w:p w14:paraId="6DBF95EA" w14:textId="77777777" w:rsidR="002115D5" w:rsidRDefault="002115D5" w:rsidP="00D95264">
      <w:pPr>
        <w:pStyle w:val="Default"/>
      </w:pPr>
    </w:p>
    <w:p w14:paraId="69E736EE" w14:textId="60B9B959" w:rsidR="002115D5" w:rsidRPr="00BA337D" w:rsidRDefault="002115D5" w:rsidP="002115D5">
      <w:pPr>
        <w:pStyle w:val="1"/>
        <w:jc w:val="both"/>
      </w:pPr>
      <w:bookmarkStart w:id="14" w:name="_Toc120475034"/>
      <w:r w:rsidRPr="00BA337D">
        <w:t>6.2.</w:t>
      </w:r>
      <w:r w:rsidR="00A710DF">
        <w:t xml:space="preserve"> </w:t>
      </w:r>
      <w:r w:rsidRPr="00BA337D">
        <w:t>Перечень</w:t>
      </w:r>
      <w:r w:rsidR="00A710DF">
        <w:t xml:space="preserve"> </w:t>
      </w:r>
      <w:r w:rsidRPr="00BA337D">
        <w:t>вопросов,</w:t>
      </w:r>
      <w:r w:rsidR="00A710DF">
        <w:t xml:space="preserve"> </w:t>
      </w:r>
      <w:r w:rsidRPr="00BA337D">
        <w:t>заданий,</w:t>
      </w:r>
      <w:r w:rsidR="00A710DF">
        <w:t xml:space="preserve"> </w:t>
      </w:r>
      <w:r w:rsidRPr="00BA337D">
        <w:t>тем</w:t>
      </w:r>
      <w:r w:rsidR="00A710DF">
        <w:t xml:space="preserve"> </w:t>
      </w:r>
      <w:r w:rsidRPr="00BA337D">
        <w:t>для</w:t>
      </w:r>
      <w:r w:rsidR="00A710DF">
        <w:t xml:space="preserve"> </w:t>
      </w:r>
      <w:r w:rsidRPr="00BA337D">
        <w:t>подготовки</w:t>
      </w:r>
      <w:r w:rsidR="00A710DF">
        <w:t xml:space="preserve"> </w:t>
      </w:r>
      <w:r w:rsidRPr="00BA337D">
        <w:t>к</w:t>
      </w:r>
      <w:r w:rsidR="00A710DF">
        <w:t xml:space="preserve"> </w:t>
      </w:r>
      <w:r w:rsidRPr="00BA337D">
        <w:t>текущему</w:t>
      </w:r>
      <w:r w:rsidR="00A710DF">
        <w:t xml:space="preserve"> </w:t>
      </w:r>
      <w:r w:rsidRPr="00BA337D">
        <w:t>контролю</w:t>
      </w:r>
      <w:bookmarkEnd w:id="14"/>
    </w:p>
    <w:p w14:paraId="5410A620" w14:textId="4F239BFA" w:rsidR="00151C44" w:rsidRDefault="00151C44" w:rsidP="00151C44">
      <w:pPr>
        <w:widowControl/>
        <w:suppressAutoHyphens/>
        <w:autoSpaceDE/>
        <w:autoSpaceDN/>
        <w:adjustRightInd/>
        <w:spacing w:line="360" w:lineRule="auto"/>
        <w:contextualSpacing/>
        <w:jc w:val="center"/>
        <w:rPr>
          <w:rFonts w:eastAsia="Calibri"/>
          <w:b/>
          <w:sz w:val="28"/>
          <w:szCs w:val="28"/>
        </w:rPr>
      </w:pPr>
      <w:r w:rsidRPr="006D10FA">
        <w:rPr>
          <w:rFonts w:eastAsia="Calibri"/>
          <w:b/>
          <w:sz w:val="28"/>
          <w:szCs w:val="28"/>
        </w:rPr>
        <w:t>Пример</w:t>
      </w:r>
      <w:r w:rsidR="001C2AD1">
        <w:rPr>
          <w:rFonts w:eastAsia="Calibri"/>
          <w:b/>
          <w:sz w:val="28"/>
          <w:szCs w:val="28"/>
        </w:rPr>
        <w:t xml:space="preserve">ные задания </w:t>
      </w:r>
      <w:r w:rsidR="006D10FA" w:rsidRPr="006D10FA">
        <w:rPr>
          <w:rFonts w:eastAsia="Calibri"/>
          <w:b/>
          <w:sz w:val="28"/>
          <w:szCs w:val="28"/>
        </w:rPr>
        <w:t xml:space="preserve">контрольной работы </w:t>
      </w:r>
    </w:p>
    <w:p w14:paraId="18F8E601" w14:textId="2BB3407A" w:rsidR="00386FE1" w:rsidRPr="002D4937" w:rsidRDefault="00E22EEA" w:rsidP="00E22EEA">
      <w:pPr>
        <w:widowControl/>
        <w:spacing w:line="360" w:lineRule="auto"/>
        <w:ind w:firstLine="709"/>
        <w:jc w:val="both"/>
        <w:rPr>
          <w:rFonts w:eastAsiaTheme="minorHAnsi"/>
          <w:b/>
          <w:color w:val="000000"/>
          <w:sz w:val="28"/>
          <w:szCs w:val="28"/>
          <w:u w:val="single"/>
          <w:lang w:eastAsia="en-US"/>
        </w:rPr>
      </w:pPr>
      <w:r w:rsidRPr="002D4937">
        <w:rPr>
          <w:rFonts w:eastAsiaTheme="minorHAnsi"/>
          <w:b/>
          <w:color w:val="000000"/>
          <w:sz w:val="28"/>
          <w:szCs w:val="28"/>
          <w:u w:val="single"/>
          <w:lang w:eastAsia="en-US"/>
        </w:rPr>
        <w:t>Задание 1:</w:t>
      </w:r>
    </w:p>
    <w:p w14:paraId="649DCAD6" w14:textId="0EB58224" w:rsidR="00503B96" w:rsidRPr="00503B96" w:rsidRDefault="00EB27BC" w:rsidP="00503B96">
      <w:pPr>
        <w:spacing w:line="360" w:lineRule="auto"/>
        <w:ind w:firstLine="709"/>
        <w:jc w:val="both"/>
        <w:rPr>
          <w:rFonts w:eastAsiaTheme="minorHAnsi"/>
          <w:color w:val="000000"/>
          <w:sz w:val="28"/>
          <w:szCs w:val="28"/>
          <w:lang w:eastAsia="en-US"/>
        </w:rPr>
      </w:pPr>
      <w:r w:rsidRPr="00EB27BC">
        <w:rPr>
          <w:rFonts w:eastAsiaTheme="minorHAnsi"/>
          <w:color w:val="000000"/>
          <w:sz w:val="28"/>
          <w:szCs w:val="28"/>
          <w:lang w:eastAsia="en-US"/>
        </w:rPr>
        <w:t>Дано себестоимость продукции, цена продукции, количество экземпляров. Создайте на VBA приложение для анализа доходов от издательской деятельности</w:t>
      </w:r>
      <w:r>
        <w:rPr>
          <w:rFonts w:eastAsiaTheme="minorHAnsi"/>
          <w:color w:val="000000"/>
          <w:sz w:val="28"/>
          <w:szCs w:val="28"/>
          <w:lang w:eastAsia="en-US"/>
        </w:rPr>
        <w:t>.</w:t>
      </w:r>
    </w:p>
    <w:p w14:paraId="53BD0F11" w14:textId="3C4A8BC4" w:rsidR="00386FE1" w:rsidRPr="002D4937" w:rsidRDefault="00386FE1" w:rsidP="00386FE1">
      <w:pPr>
        <w:widowControl/>
        <w:spacing w:line="360" w:lineRule="auto"/>
        <w:ind w:firstLine="709"/>
        <w:jc w:val="both"/>
        <w:rPr>
          <w:rFonts w:eastAsiaTheme="minorHAnsi"/>
          <w:b/>
          <w:color w:val="000000"/>
          <w:sz w:val="28"/>
          <w:szCs w:val="28"/>
          <w:u w:val="single"/>
          <w:lang w:eastAsia="en-US"/>
        </w:rPr>
      </w:pPr>
      <w:r w:rsidRPr="002D4937">
        <w:rPr>
          <w:rFonts w:eastAsiaTheme="minorHAnsi"/>
          <w:b/>
          <w:color w:val="000000"/>
          <w:sz w:val="28"/>
          <w:szCs w:val="28"/>
          <w:u w:val="single"/>
          <w:lang w:eastAsia="en-US"/>
        </w:rPr>
        <w:t>Задание 2:</w:t>
      </w:r>
    </w:p>
    <w:p w14:paraId="4E795448" w14:textId="2B7632EE" w:rsidR="00EB27BC" w:rsidRDefault="00EB27BC" w:rsidP="00503B96">
      <w:pPr>
        <w:spacing w:line="360" w:lineRule="auto"/>
        <w:ind w:firstLine="709"/>
        <w:jc w:val="both"/>
        <w:rPr>
          <w:rFonts w:eastAsiaTheme="minorHAnsi"/>
          <w:color w:val="000000"/>
          <w:sz w:val="28"/>
          <w:szCs w:val="28"/>
          <w:lang w:eastAsia="en-US"/>
        </w:rPr>
      </w:pPr>
      <w:r w:rsidRPr="00EB27BC">
        <w:rPr>
          <w:rFonts w:eastAsiaTheme="minorHAnsi"/>
          <w:color w:val="000000"/>
          <w:sz w:val="28"/>
          <w:szCs w:val="28"/>
          <w:lang w:eastAsia="en-US"/>
        </w:rPr>
        <w:t>Разработать пользовательскую форму и составить программу для решения задачи. При анализе хозяйственной деятельности предприятия была установлена следующая закономерность; в январе 2013 г. прибыль данного предприятия составила 573 000 рублей и в течение следующих 5 лет ежемесячно увеличивалась на i%, где i – номер месяца (т.е</w:t>
      </w:r>
      <w:r>
        <w:rPr>
          <w:rFonts w:eastAsiaTheme="minorHAnsi"/>
          <w:color w:val="000000"/>
          <w:sz w:val="28"/>
          <w:szCs w:val="28"/>
          <w:lang w:eastAsia="en-US"/>
        </w:rPr>
        <w:t>.</w:t>
      </w:r>
      <w:r w:rsidRPr="00EB27BC">
        <w:rPr>
          <w:rFonts w:eastAsiaTheme="minorHAnsi"/>
          <w:color w:val="000000"/>
          <w:sz w:val="28"/>
          <w:szCs w:val="28"/>
          <w:lang w:eastAsia="en-US"/>
        </w:rPr>
        <w:t xml:space="preserve"> в феврале на 2%, в марте – на 3% и т.д.) по сравнению с суммой прибыли в предыдущем месяце. Определить полученные предприятием суммы прибыли за 2014 г., 2015 г., … 2018 г., а также общую сумму прибыли за 5 лет.</w:t>
      </w:r>
    </w:p>
    <w:p w14:paraId="13D3A381" w14:textId="77777777" w:rsidR="00AE4C7B" w:rsidRPr="002D4937" w:rsidRDefault="00AE4C7B" w:rsidP="00AE4C7B">
      <w:pPr>
        <w:widowControl/>
        <w:spacing w:line="360" w:lineRule="auto"/>
        <w:ind w:firstLine="709"/>
        <w:jc w:val="both"/>
        <w:rPr>
          <w:rFonts w:eastAsiaTheme="minorHAnsi"/>
          <w:b/>
          <w:color w:val="000000"/>
          <w:sz w:val="28"/>
          <w:szCs w:val="28"/>
          <w:u w:val="single"/>
          <w:lang w:eastAsia="en-US"/>
        </w:rPr>
      </w:pPr>
      <w:r w:rsidRPr="002D4937">
        <w:rPr>
          <w:rFonts w:eastAsiaTheme="minorHAnsi"/>
          <w:b/>
          <w:color w:val="000000"/>
          <w:sz w:val="28"/>
          <w:szCs w:val="28"/>
          <w:u w:val="single"/>
          <w:lang w:eastAsia="en-US"/>
        </w:rPr>
        <w:t>Задание 3:</w:t>
      </w:r>
    </w:p>
    <w:p w14:paraId="39343C58" w14:textId="77777777" w:rsidR="00AE4C7B" w:rsidRPr="0091634D" w:rsidRDefault="00AE4C7B" w:rsidP="00AE4C7B">
      <w:pPr>
        <w:spacing w:line="360" w:lineRule="auto"/>
        <w:ind w:firstLine="709"/>
        <w:jc w:val="both"/>
        <w:rPr>
          <w:rFonts w:eastAsiaTheme="minorHAnsi"/>
          <w:color w:val="000000"/>
          <w:sz w:val="28"/>
          <w:szCs w:val="28"/>
          <w:lang w:eastAsia="en-US"/>
        </w:rPr>
      </w:pPr>
      <w:r w:rsidRPr="0091634D">
        <w:rPr>
          <w:rFonts w:eastAsiaTheme="minorHAnsi"/>
          <w:color w:val="000000"/>
          <w:sz w:val="28"/>
          <w:szCs w:val="28"/>
          <w:lang w:eastAsia="en-US"/>
        </w:rPr>
        <w:t xml:space="preserve">На базе табличного процессора MS </w:t>
      </w:r>
      <w:proofErr w:type="spellStart"/>
      <w:r w:rsidRPr="0091634D">
        <w:rPr>
          <w:rFonts w:eastAsiaTheme="minorHAnsi"/>
          <w:color w:val="000000"/>
          <w:sz w:val="28"/>
          <w:szCs w:val="28"/>
          <w:lang w:eastAsia="en-US"/>
        </w:rPr>
        <w:t>Excel</w:t>
      </w:r>
      <w:proofErr w:type="spellEnd"/>
      <w:r w:rsidRPr="0091634D">
        <w:rPr>
          <w:rFonts w:eastAsiaTheme="minorHAnsi"/>
          <w:color w:val="000000"/>
          <w:sz w:val="28"/>
          <w:szCs w:val="28"/>
          <w:lang w:eastAsia="en-US"/>
        </w:rPr>
        <w:t xml:space="preserve"> организовать интерфейс пользователя - менеджера салона по продаже автомобилей c пробегом. Для этого следует:</w:t>
      </w:r>
    </w:p>
    <w:p w14:paraId="23FBC374" w14:textId="77777777" w:rsidR="00AE4C7B" w:rsidRPr="0091634D" w:rsidRDefault="00AE4C7B" w:rsidP="00AE4C7B">
      <w:pPr>
        <w:pStyle w:val="a7"/>
        <w:numPr>
          <w:ilvl w:val="0"/>
          <w:numId w:val="35"/>
        </w:numPr>
        <w:spacing w:line="360" w:lineRule="auto"/>
        <w:ind w:left="0" w:firstLine="698"/>
        <w:jc w:val="both"/>
        <w:rPr>
          <w:rFonts w:eastAsiaTheme="minorHAnsi"/>
          <w:color w:val="000000"/>
          <w:sz w:val="28"/>
          <w:szCs w:val="28"/>
          <w:lang w:eastAsia="en-US"/>
        </w:rPr>
      </w:pPr>
      <w:r w:rsidRPr="0091634D">
        <w:rPr>
          <w:rFonts w:eastAsiaTheme="minorHAnsi"/>
          <w:color w:val="000000"/>
          <w:sz w:val="28"/>
          <w:szCs w:val="28"/>
          <w:lang w:eastAsia="en-US"/>
        </w:rPr>
        <w:t xml:space="preserve">составить таблицу, в которой должны присутствовать необходимые данные по автомобилям, </w:t>
      </w:r>
      <w:proofErr w:type="gramStart"/>
      <w:r w:rsidRPr="0091634D">
        <w:rPr>
          <w:rFonts w:eastAsiaTheme="minorHAnsi"/>
          <w:color w:val="000000"/>
          <w:sz w:val="28"/>
          <w:szCs w:val="28"/>
          <w:lang w:eastAsia="en-US"/>
        </w:rPr>
        <w:t>например</w:t>
      </w:r>
      <w:proofErr w:type="gramEnd"/>
      <w:r w:rsidRPr="0091634D">
        <w:rPr>
          <w:rFonts w:eastAsiaTheme="minorHAnsi"/>
          <w:color w:val="000000"/>
          <w:sz w:val="28"/>
          <w:szCs w:val="28"/>
          <w:lang w:eastAsia="en-US"/>
        </w:rPr>
        <w:t xml:space="preserve">: марка, модель, год выпуска, пробег (в тыс. км), мощность двигателя, цвет, цена и т.п. Кроме того, необходимо указать дату приема автомобиля в салон (чтобы в дальнейшем иметь возможность снижать цену по </w:t>
      </w:r>
      <w:r w:rsidRPr="0091634D">
        <w:rPr>
          <w:rFonts w:eastAsiaTheme="minorHAnsi"/>
          <w:color w:val="000000"/>
          <w:sz w:val="28"/>
          <w:szCs w:val="28"/>
          <w:lang w:eastAsia="en-US"/>
        </w:rPr>
        <w:lastRenderedPageBreak/>
        <w:t>прошествии установленного срока), а также необходимо предусмотреть графу для указания фамилии менеджера, продавшего автомобиль,</w:t>
      </w:r>
    </w:p>
    <w:p w14:paraId="0C85F78F" w14:textId="77777777" w:rsidR="00AE4C7B" w:rsidRPr="00581458" w:rsidRDefault="00AE4C7B" w:rsidP="00AE4C7B">
      <w:pPr>
        <w:pStyle w:val="a7"/>
        <w:numPr>
          <w:ilvl w:val="0"/>
          <w:numId w:val="35"/>
        </w:numPr>
        <w:spacing w:line="360" w:lineRule="auto"/>
        <w:ind w:left="0" w:firstLine="698"/>
        <w:jc w:val="both"/>
        <w:rPr>
          <w:rFonts w:eastAsiaTheme="minorEastAsia"/>
          <w:sz w:val="28"/>
          <w:szCs w:val="28"/>
        </w:rPr>
      </w:pPr>
      <w:r w:rsidRPr="0091634D">
        <w:rPr>
          <w:rFonts w:eastAsiaTheme="minorHAnsi"/>
          <w:color w:val="000000"/>
          <w:sz w:val="28"/>
          <w:szCs w:val="28"/>
          <w:lang w:eastAsia="en-US"/>
        </w:rPr>
        <w:t>вписать в таблицу данные по 15 автомобилям (на практике их, конечно, существенно больше).</w:t>
      </w:r>
    </w:p>
    <w:p w14:paraId="0A76E831" w14:textId="77777777" w:rsidR="00AE4C7B" w:rsidRPr="002D4937" w:rsidRDefault="00AE4C7B" w:rsidP="00AE4C7B">
      <w:pPr>
        <w:widowControl/>
        <w:spacing w:line="360" w:lineRule="auto"/>
        <w:ind w:left="709"/>
        <w:jc w:val="both"/>
        <w:rPr>
          <w:rFonts w:eastAsiaTheme="minorHAnsi"/>
          <w:b/>
          <w:color w:val="000000"/>
          <w:sz w:val="28"/>
          <w:szCs w:val="28"/>
          <w:u w:val="single"/>
          <w:lang w:eastAsia="en-US"/>
        </w:rPr>
      </w:pPr>
      <w:r w:rsidRPr="002D4937">
        <w:rPr>
          <w:rFonts w:eastAsiaTheme="minorHAnsi"/>
          <w:b/>
          <w:color w:val="000000"/>
          <w:sz w:val="28"/>
          <w:szCs w:val="28"/>
          <w:u w:val="single"/>
          <w:lang w:eastAsia="en-US"/>
        </w:rPr>
        <w:t>Задание 4:</w:t>
      </w:r>
    </w:p>
    <w:p w14:paraId="0EB65EF8" w14:textId="77777777" w:rsidR="00AE4C7B" w:rsidRPr="00581458" w:rsidRDefault="00AE4C7B" w:rsidP="00AE4C7B">
      <w:pPr>
        <w:spacing w:line="360" w:lineRule="auto"/>
        <w:ind w:firstLine="709"/>
        <w:jc w:val="both"/>
        <w:rPr>
          <w:rFonts w:eastAsiaTheme="minorHAnsi"/>
          <w:color w:val="000000"/>
          <w:sz w:val="28"/>
          <w:szCs w:val="28"/>
          <w:lang w:eastAsia="en-US"/>
        </w:rPr>
      </w:pPr>
      <w:r w:rsidRPr="00581458">
        <w:rPr>
          <w:rFonts w:eastAsiaTheme="minorHAnsi"/>
          <w:color w:val="000000"/>
          <w:sz w:val="28"/>
          <w:szCs w:val="28"/>
          <w:lang w:eastAsia="en-US"/>
        </w:rPr>
        <w:t>Требуется проанализировать проект со следующими характеристиками: требуемые инвестиции составляют 150 тыс. долларов, поступления от реализации проекта составят в первый год 30 тыс. долларов, во второй год 70 тыс. долларов, в третий год 70 тыс. долларов, в четвертый год 45 тыс. долларов.</w:t>
      </w:r>
    </w:p>
    <w:p w14:paraId="0566084B" w14:textId="77777777" w:rsidR="00AE4C7B" w:rsidRPr="00581458" w:rsidRDefault="00AE4C7B" w:rsidP="00AE4C7B">
      <w:pPr>
        <w:spacing w:line="360" w:lineRule="auto"/>
        <w:ind w:firstLine="709"/>
        <w:jc w:val="both"/>
        <w:rPr>
          <w:rFonts w:eastAsiaTheme="minorHAnsi"/>
          <w:color w:val="000000"/>
          <w:sz w:val="28"/>
          <w:szCs w:val="28"/>
          <w:lang w:eastAsia="en-US"/>
        </w:rPr>
      </w:pPr>
      <w:r w:rsidRPr="00581458">
        <w:rPr>
          <w:rFonts w:eastAsiaTheme="minorHAnsi"/>
          <w:color w:val="000000"/>
          <w:sz w:val="28"/>
          <w:szCs w:val="28"/>
          <w:lang w:eastAsia="en-US"/>
        </w:rPr>
        <w:t>Определите чистую текущую стоимость проекта, если:</w:t>
      </w:r>
    </w:p>
    <w:p w14:paraId="3658E190" w14:textId="77777777" w:rsidR="00AE4C7B" w:rsidRPr="00581458" w:rsidRDefault="00AE4C7B" w:rsidP="00AE4C7B">
      <w:pPr>
        <w:spacing w:line="360" w:lineRule="auto"/>
        <w:ind w:firstLine="709"/>
        <w:jc w:val="both"/>
        <w:rPr>
          <w:rFonts w:eastAsiaTheme="minorHAnsi"/>
          <w:color w:val="000000"/>
          <w:sz w:val="28"/>
          <w:szCs w:val="28"/>
          <w:lang w:eastAsia="en-US"/>
        </w:rPr>
      </w:pPr>
      <w:r w:rsidRPr="00581458">
        <w:rPr>
          <w:rFonts w:eastAsiaTheme="minorHAnsi"/>
          <w:color w:val="000000"/>
          <w:sz w:val="28"/>
          <w:szCs w:val="28"/>
          <w:lang w:eastAsia="en-US"/>
        </w:rPr>
        <w:t>а) ставка равна 12%;</w:t>
      </w:r>
    </w:p>
    <w:p w14:paraId="0AD2339F" w14:textId="77777777" w:rsidR="00AE4C7B" w:rsidRPr="00581458" w:rsidRDefault="00AE4C7B" w:rsidP="00AE4C7B">
      <w:pPr>
        <w:spacing w:line="360" w:lineRule="auto"/>
        <w:ind w:firstLine="709"/>
        <w:jc w:val="both"/>
        <w:rPr>
          <w:rFonts w:eastAsiaTheme="minorHAnsi"/>
          <w:color w:val="000000"/>
          <w:sz w:val="28"/>
          <w:szCs w:val="28"/>
          <w:lang w:eastAsia="en-US"/>
        </w:rPr>
      </w:pPr>
      <w:r w:rsidRPr="00581458">
        <w:rPr>
          <w:rFonts w:eastAsiaTheme="minorHAnsi"/>
          <w:color w:val="000000"/>
          <w:sz w:val="28"/>
          <w:szCs w:val="28"/>
          <w:lang w:eastAsia="en-US"/>
        </w:rPr>
        <w:t>б) ставка меняется по годам следующим образом: 12%, 13%, 14%, 14%.</w:t>
      </w:r>
    </w:p>
    <w:p w14:paraId="1E43A47A" w14:textId="51C23776" w:rsidR="00DE6736" w:rsidRDefault="00AE4C7B" w:rsidP="00AE4C7B">
      <w:pPr>
        <w:spacing w:line="360" w:lineRule="auto"/>
        <w:ind w:firstLine="709"/>
        <w:jc w:val="both"/>
        <w:rPr>
          <w:rFonts w:eastAsiaTheme="minorEastAsia"/>
          <w:sz w:val="28"/>
          <w:szCs w:val="28"/>
        </w:rPr>
      </w:pPr>
      <w:r w:rsidRPr="00E32AA2">
        <w:rPr>
          <w:rFonts w:eastAsiaTheme="minorEastAsia"/>
          <w:sz w:val="28"/>
          <w:szCs w:val="28"/>
        </w:rPr>
        <w:t xml:space="preserve">С помощью средств визуализации данных в </w:t>
      </w:r>
      <w:proofErr w:type="spellStart"/>
      <w:r w:rsidRPr="00E32AA2">
        <w:rPr>
          <w:rFonts w:eastAsiaTheme="minorEastAsia"/>
          <w:sz w:val="28"/>
          <w:szCs w:val="28"/>
        </w:rPr>
        <w:t>Excel</w:t>
      </w:r>
      <w:proofErr w:type="spellEnd"/>
      <w:r w:rsidRPr="00E32AA2">
        <w:rPr>
          <w:rFonts w:eastAsiaTheme="minorEastAsia"/>
          <w:sz w:val="28"/>
          <w:szCs w:val="28"/>
        </w:rPr>
        <w:t xml:space="preserve"> преобразовать таблицу отчета в графический вид отображения информации для визуального анализа дальнейшего развития </w:t>
      </w:r>
      <w:r>
        <w:rPr>
          <w:rFonts w:eastAsiaTheme="minorEastAsia"/>
          <w:sz w:val="28"/>
          <w:szCs w:val="28"/>
        </w:rPr>
        <w:t>проекта</w:t>
      </w:r>
      <w:r w:rsidRPr="00E32AA2">
        <w:rPr>
          <w:rFonts w:eastAsiaTheme="minorEastAsia"/>
          <w:sz w:val="28"/>
          <w:szCs w:val="28"/>
        </w:rPr>
        <w:t>.</w:t>
      </w:r>
    </w:p>
    <w:p w14:paraId="49EC5965" w14:textId="7E3A4FF4" w:rsidR="00151C44" w:rsidRPr="001C2AD1" w:rsidRDefault="00151C44" w:rsidP="002B6BFD">
      <w:pPr>
        <w:spacing w:line="360" w:lineRule="auto"/>
        <w:ind w:firstLine="709"/>
        <w:jc w:val="both"/>
        <w:rPr>
          <w:rFonts w:eastAsia="Calibri"/>
          <w:i/>
          <w:color w:val="000000"/>
          <w:sz w:val="28"/>
          <w:szCs w:val="28"/>
        </w:rPr>
      </w:pPr>
      <w:bookmarkStart w:id="15" w:name="_Toc486492190"/>
      <w:bookmarkStart w:id="16" w:name="_Toc73917220"/>
      <w:r w:rsidRPr="001C2AD1">
        <w:rPr>
          <w:rFonts w:eastAsia="Calibri"/>
          <w:i/>
          <w:color w:val="000000"/>
          <w:sz w:val="28"/>
          <w:szCs w:val="28"/>
        </w:rPr>
        <w:t>Критерии</w:t>
      </w:r>
      <w:r w:rsidR="00A710DF" w:rsidRPr="001C2AD1">
        <w:rPr>
          <w:rFonts w:eastAsia="Calibri"/>
          <w:i/>
          <w:color w:val="000000"/>
          <w:sz w:val="28"/>
          <w:szCs w:val="28"/>
        </w:rPr>
        <w:t xml:space="preserve"> </w:t>
      </w:r>
      <w:r w:rsidRPr="001C2AD1">
        <w:rPr>
          <w:rFonts w:eastAsia="Calibri"/>
          <w:i/>
          <w:color w:val="000000"/>
          <w:sz w:val="28"/>
          <w:szCs w:val="28"/>
        </w:rPr>
        <w:t>балльной</w:t>
      </w:r>
      <w:r w:rsidR="00A710DF" w:rsidRPr="001C2AD1">
        <w:rPr>
          <w:rFonts w:eastAsia="Calibri"/>
          <w:i/>
          <w:color w:val="000000"/>
          <w:sz w:val="28"/>
          <w:szCs w:val="28"/>
        </w:rPr>
        <w:t xml:space="preserve"> </w:t>
      </w:r>
      <w:r w:rsidRPr="001C2AD1">
        <w:rPr>
          <w:rFonts w:eastAsia="Calibri"/>
          <w:i/>
          <w:color w:val="000000"/>
          <w:sz w:val="28"/>
          <w:szCs w:val="28"/>
        </w:rPr>
        <w:t>оценки</w:t>
      </w:r>
      <w:r w:rsidR="00A710DF" w:rsidRPr="001C2AD1">
        <w:rPr>
          <w:rFonts w:eastAsia="Calibri"/>
          <w:i/>
          <w:color w:val="000000"/>
          <w:sz w:val="28"/>
          <w:szCs w:val="28"/>
        </w:rPr>
        <w:t xml:space="preserve"> </w:t>
      </w:r>
      <w:r w:rsidRPr="001C2AD1">
        <w:rPr>
          <w:rFonts w:eastAsia="Calibri"/>
          <w:i/>
          <w:color w:val="000000"/>
          <w:sz w:val="28"/>
          <w:szCs w:val="28"/>
        </w:rPr>
        <w:t>различных</w:t>
      </w:r>
      <w:r w:rsidR="00A710DF" w:rsidRPr="001C2AD1">
        <w:rPr>
          <w:rFonts w:eastAsia="Calibri"/>
          <w:i/>
          <w:color w:val="000000"/>
          <w:sz w:val="28"/>
          <w:szCs w:val="28"/>
        </w:rPr>
        <w:t xml:space="preserve"> </w:t>
      </w:r>
      <w:r w:rsidRPr="001C2AD1">
        <w:rPr>
          <w:rFonts w:eastAsia="Calibri"/>
          <w:i/>
          <w:color w:val="000000"/>
          <w:sz w:val="28"/>
          <w:szCs w:val="28"/>
        </w:rPr>
        <w:t>форм</w:t>
      </w:r>
      <w:r w:rsidR="00A710DF" w:rsidRPr="001C2AD1">
        <w:rPr>
          <w:rFonts w:eastAsia="Calibri"/>
          <w:i/>
          <w:color w:val="000000"/>
          <w:sz w:val="28"/>
          <w:szCs w:val="28"/>
        </w:rPr>
        <w:t xml:space="preserve"> </w:t>
      </w:r>
      <w:r w:rsidRPr="001C2AD1">
        <w:rPr>
          <w:rFonts w:eastAsia="Calibri"/>
          <w:i/>
          <w:color w:val="000000"/>
          <w:sz w:val="28"/>
          <w:szCs w:val="28"/>
        </w:rPr>
        <w:t>текущего</w:t>
      </w:r>
      <w:r w:rsidR="00A710DF" w:rsidRPr="001C2AD1">
        <w:rPr>
          <w:rFonts w:eastAsia="Calibri"/>
          <w:i/>
          <w:color w:val="000000"/>
          <w:sz w:val="28"/>
          <w:szCs w:val="28"/>
        </w:rPr>
        <w:t xml:space="preserve"> </w:t>
      </w:r>
      <w:r w:rsidRPr="001C2AD1">
        <w:rPr>
          <w:rFonts w:eastAsia="Calibri"/>
          <w:i/>
          <w:color w:val="000000"/>
          <w:sz w:val="28"/>
          <w:szCs w:val="28"/>
        </w:rPr>
        <w:t>контроля</w:t>
      </w:r>
      <w:r w:rsidR="00A710DF" w:rsidRPr="001C2AD1">
        <w:rPr>
          <w:rFonts w:eastAsia="Calibri"/>
          <w:i/>
          <w:color w:val="000000"/>
          <w:sz w:val="28"/>
          <w:szCs w:val="28"/>
        </w:rPr>
        <w:t xml:space="preserve"> </w:t>
      </w:r>
      <w:r w:rsidRPr="001C2AD1">
        <w:rPr>
          <w:rFonts w:eastAsia="Calibri"/>
          <w:i/>
          <w:color w:val="000000"/>
          <w:sz w:val="28"/>
          <w:szCs w:val="28"/>
        </w:rPr>
        <w:t>успеваемости</w:t>
      </w:r>
      <w:r w:rsidR="00A710DF" w:rsidRPr="001C2AD1">
        <w:rPr>
          <w:rFonts w:eastAsia="Calibri"/>
          <w:i/>
          <w:color w:val="000000"/>
          <w:sz w:val="28"/>
          <w:szCs w:val="28"/>
        </w:rPr>
        <w:t xml:space="preserve"> </w:t>
      </w:r>
      <w:r w:rsidRPr="001C2AD1">
        <w:rPr>
          <w:rFonts w:eastAsia="Calibri"/>
          <w:i/>
          <w:color w:val="000000"/>
          <w:sz w:val="28"/>
          <w:szCs w:val="28"/>
        </w:rPr>
        <w:t>содержатся</w:t>
      </w:r>
      <w:r w:rsidR="00A710DF" w:rsidRPr="001C2AD1">
        <w:rPr>
          <w:rFonts w:eastAsia="Calibri"/>
          <w:i/>
          <w:color w:val="000000"/>
          <w:sz w:val="28"/>
          <w:szCs w:val="28"/>
        </w:rPr>
        <w:t xml:space="preserve"> </w:t>
      </w:r>
      <w:r w:rsidRPr="001C2AD1">
        <w:rPr>
          <w:rFonts w:eastAsia="Calibri"/>
          <w:i/>
          <w:color w:val="000000"/>
          <w:sz w:val="28"/>
          <w:szCs w:val="28"/>
        </w:rPr>
        <w:t>в</w:t>
      </w:r>
      <w:r w:rsidR="00A710DF" w:rsidRPr="001C2AD1">
        <w:rPr>
          <w:rFonts w:eastAsia="Calibri"/>
          <w:i/>
          <w:color w:val="000000"/>
          <w:sz w:val="28"/>
          <w:szCs w:val="28"/>
        </w:rPr>
        <w:t xml:space="preserve"> </w:t>
      </w:r>
      <w:r w:rsidRPr="001C2AD1">
        <w:rPr>
          <w:rFonts w:eastAsia="Calibri"/>
          <w:i/>
          <w:color w:val="000000"/>
          <w:sz w:val="28"/>
          <w:szCs w:val="28"/>
        </w:rPr>
        <w:t>соответствую</w:t>
      </w:r>
      <w:r w:rsidR="008E1F89" w:rsidRPr="001C2AD1">
        <w:rPr>
          <w:rFonts w:eastAsia="Calibri"/>
          <w:i/>
          <w:color w:val="000000"/>
          <w:sz w:val="28"/>
          <w:szCs w:val="28"/>
        </w:rPr>
        <w:t>щих</w:t>
      </w:r>
      <w:r w:rsidR="00A710DF" w:rsidRPr="001C2AD1">
        <w:rPr>
          <w:rFonts w:eastAsia="Calibri"/>
          <w:i/>
          <w:color w:val="000000"/>
          <w:sz w:val="28"/>
          <w:szCs w:val="28"/>
        </w:rPr>
        <w:t xml:space="preserve"> </w:t>
      </w:r>
      <w:r w:rsidR="008E1F89" w:rsidRPr="001C2AD1">
        <w:rPr>
          <w:rFonts w:eastAsia="Calibri"/>
          <w:i/>
          <w:color w:val="000000"/>
          <w:sz w:val="28"/>
          <w:szCs w:val="28"/>
        </w:rPr>
        <w:t>методических</w:t>
      </w:r>
      <w:r w:rsidR="00A710DF" w:rsidRPr="001C2AD1">
        <w:rPr>
          <w:rFonts w:eastAsia="Calibri"/>
          <w:i/>
          <w:color w:val="000000"/>
          <w:sz w:val="28"/>
          <w:szCs w:val="28"/>
        </w:rPr>
        <w:t xml:space="preserve"> </w:t>
      </w:r>
      <w:r w:rsidR="008E1F89" w:rsidRPr="001C2AD1">
        <w:rPr>
          <w:rFonts w:eastAsia="Calibri"/>
          <w:i/>
          <w:color w:val="000000"/>
          <w:sz w:val="28"/>
          <w:szCs w:val="28"/>
        </w:rPr>
        <w:t>рекомендациях</w:t>
      </w:r>
      <w:r w:rsidR="00A710DF" w:rsidRPr="001C2AD1">
        <w:rPr>
          <w:rFonts w:eastAsia="Calibri"/>
          <w:i/>
          <w:color w:val="000000"/>
          <w:sz w:val="28"/>
          <w:szCs w:val="28"/>
        </w:rPr>
        <w:t xml:space="preserve"> </w:t>
      </w:r>
      <w:r w:rsidR="008E1F89" w:rsidRPr="001C2AD1">
        <w:rPr>
          <w:rFonts w:eastAsia="Calibri"/>
          <w:i/>
          <w:color w:val="000000"/>
          <w:sz w:val="28"/>
          <w:szCs w:val="28"/>
        </w:rPr>
        <w:t>Д</w:t>
      </w:r>
      <w:r w:rsidRPr="001C2AD1">
        <w:rPr>
          <w:rFonts w:eastAsia="Calibri"/>
          <w:i/>
          <w:color w:val="000000"/>
          <w:sz w:val="28"/>
          <w:szCs w:val="28"/>
        </w:rPr>
        <w:t>епартамента</w:t>
      </w:r>
      <w:r w:rsidR="00A710DF" w:rsidRPr="001C2AD1">
        <w:rPr>
          <w:rFonts w:eastAsia="Calibri"/>
          <w:i/>
          <w:color w:val="000000"/>
          <w:sz w:val="28"/>
          <w:szCs w:val="28"/>
        </w:rPr>
        <w:t xml:space="preserve"> </w:t>
      </w:r>
      <w:r w:rsidR="00467091" w:rsidRPr="001C2AD1">
        <w:rPr>
          <w:rFonts w:eastAsia="Calibri"/>
          <w:i/>
          <w:color w:val="000000"/>
          <w:sz w:val="28"/>
          <w:szCs w:val="28"/>
        </w:rPr>
        <w:t>анализа</w:t>
      </w:r>
      <w:r w:rsidR="00A710DF" w:rsidRPr="001C2AD1">
        <w:rPr>
          <w:rFonts w:eastAsia="Calibri"/>
          <w:i/>
          <w:color w:val="000000"/>
          <w:sz w:val="28"/>
          <w:szCs w:val="28"/>
        </w:rPr>
        <w:t xml:space="preserve"> </w:t>
      </w:r>
      <w:r w:rsidR="00467091" w:rsidRPr="001C2AD1">
        <w:rPr>
          <w:rFonts w:eastAsia="Calibri"/>
          <w:i/>
          <w:color w:val="000000"/>
          <w:sz w:val="28"/>
          <w:szCs w:val="28"/>
        </w:rPr>
        <w:t>данных</w:t>
      </w:r>
      <w:r w:rsidR="00A710DF" w:rsidRPr="001C2AD1">
        <w:rPr>
          <w:rFonts w:eastAsia="Calibri"/>
          <w:i/>
          <w:color w:val="000000"/>
          <w:sz w:val="28"/>
          <w:szCs w:val="28"/>
        </w:rPr>
        <w:t xml:space="preserve"> </w:t>
      </w:r>
      <w:r w:rsidR="00467091" w:rsidRPr="001C2AD1">
        <w:rPr>
          <w:rFonts w:eastAsia="Calibri"/>
          <w:i/>
          <w:color w:val="000000"/>
          <w:sz w:val="28"/>
          <w:szCs w:val="28"/>
        </w:rPr>
        <w:t>и</w:t>
      </w:r>
      <w:r w:rsidR="00A710DF" w:rsidRPr="001C2AD1">
        <w:rPr>
          <w:rFonts w:eastAsia="Calibri"/>
          <w:i/>
          <w:color w:val="000000"/>
          <w:sz w:val="28"/>
          <w:szCs w:val="28"/>
        </w:rPr>
        <w:t xml:space="preserve"> </w:t>
      </w:r>
      <w:r w:rsidR="00467091" w:rsidRPr="001C2AD1">
        <w:rPr>
          <w:rFonts w:eastAsia="Calibri"/>
          <w:i/>
          <w:color w:val="000000"/>
          <w:sz w:val="28"/>
          <w:szCs w:val="28"/>
        </w:rPr>
        <w:t>машинного</w:t>
      </w:r>
      <w:r w:rsidR="00A710DF" w:rsidRPr="001C2AD1">
        <w:rPr>
          <w:rFonts w:eastAsia="Calibri"/>
          <w:i/>
          <w:color w:val="000000"/>
          <w:sz w:val="28"/>
          <w:szCs w:val="28"/>
        </w:rPr>
        <w:t xml:space="preserve"> </w:t>
      </w:r>
      <w:r w:rsidR="00467091" w:rsidRPr="001C2AD1">
        <w:rPr>
          <w:rFonts w:eastAsia="Calibri"/>
          <w:i/>
          <w:color w:val="000000"/>
          <w:sz w:val="28"/>
          <w:szCs w:val="28"/>
        </w:rPr>
        <w:t>обучения</w:t>
      </w:r>
      <w:r w:rsidR="00A710DF" w:rsidRPr="001C2AD1">
        <w:rPr>
          <w:rFonts w:eastAsia="Calibri"/>
          <w:i/>
          <w:color w:val="000000"/>
          <w:sz w:val="28"/>
          <w:szCs w:val="28"/>
        </w:rPr>
        <w:t xml:space="preserve"> </w:t>
      </w:r>
      <w:r w:rsidR="00467091" w:rsidRPr="001C2AD1">
        <w:rPr>
          <w:rFonts w:eastAsia="Calibri"/>
          <w:i/>
          <w:color w:val="000000"/>
          <w:sz w:val="28"/>
          <w:szCs w:val="28"/>
        </w:rPr>
        <w:t>Факультета</w:t>
      </w:r>
      <w:r w:rsidR="00A710DF" w:rsidRPr="001C2AD1">
        <w:rPr>
          <w:rFonts w:eastAsia="Calibri"/>
          <w:i/>
          <w:color w:val="000000"/>
          <w:sz w:val="28"/>
          <w:szCs w:val="28"/>
        </w:rPr>
        <w:t xml:space="preserve"> </w:t>
      </w:r>
      <w:r w:rsidR="00467091" w:rsidRPr="001C2AD1">
        <w:rPr>
          <w:rFonts w:eastAsia="Calibri"/>
          <w:i/>
          <w:color w:val="000000"/>
          <w:sz w:val="28"/>
          <w:szCs w:val="28"/>
        </w:rPr>
        <w:t>информационных</w:t>
      </w:r>
      <w:r w:rsidR="00A710DF" w:rsidRPr="001C2AD1">
        <w:rPr>
          <w:rFonts w:eastAsia="Calibri"/>
          <w:i/>
          <w:color w:val="000000"/>
          <w:sz w:val="28"/>
          <w:szCs w:val="28"/>
        </w:rPr>
        <w:t xml:space="preserve"> </w:t>
      </w:r>
      <w:r w:rsidR="00467091" w:rsidRPr="001C2AD1">
        <w:rPr>
          <w:rFonts w:eastAsia="Calibri"/>
          <w:i/>
          <w:color w:val="000000"/>
          <w:sz w:val="28"/>
          <w:szCs w:val="28"/>
        </w:rPr>
        <w:t>технологий</w:t>
      </w:r>
      <w:r w:rsidR="00A710DF" w:rsidRPr="001C2AD1">
        <w:rPr>
          <w:rFonts w:eastAsia="Calibri"/>
          <w:i/>
          <w:color w:val="000000"/>
          <w:sz w:val="28"/>
          <w:szCs w:val="28"/>
        </w:rPr>
        <w:t xml:space="preserve"> </w:t>
      </w:r>
      <w:r w:rsidR="00467091" w:rsidRPr="001C2AD1">
        <w:rPr>
          <w:rFonts w:eastAsia="Calibri"/>
          <w:i/>
          <w:color w:val="000000"/>
          <w:sz w:val="28"/>
          <w:szCs w:val="28"/>
        </w:rPr>
        <w:t>и</w:t>
      </w:r>
      <w:r w:rsidR="00A710DF" w:rsidRPr="001C2AD1">
        <w:rPr>
          <w:rFonts w:eastAsia="Calibri"/>
          <w:i/>
          <w:color w:val="000000"/>
          <w:sz w:val="28"/>
          <w:szCs w:val="28"/>
        </w:rPr>
        <w:t xml:space="preserve"> </w:t>
      </w:r>
      <w:r w:rsidR="00467091" w:rsidRPr="001C2AD1">
        <w:rPr>
          <w:rFonts w:eastAsia="Calibri"/>
          <w:i/>
          <w:color w:val="000000"/>
          <w:sz w:val="28"/>
          <w:szCs w:val="28"/>
        </w:rPr>
        <w:t>анализа</w:t>
      </w:r>
      <w:r w:rsidR="00A710DF" w:rsidRPr="001C2AD1">
        <w:rPr>
          <w:rFonts w:eastAsia="Calibri"/>
          <w:i/>
          <w:color w:val="000000"/>
          <w:sz w:val="28"/>
          <w:szCs w:val="28"/>
        </w:rPr>
        <w:t xml:space="preserve"> </w:t>
      </w:r>
      <w:r w:rsidR="00467091" w:rsidRPr="001C2AD1">
        <w:rPr>
          <w:rFonts w:eastAsia="Calibri"/>
          <w:i/>
          <w:color w:val="000000"/>
          <w:sz w:val="28"/>
          <w:szCs w:val="28"/>
        </w:rPr>
        <w:t>больших</w:t>
      </w:r>
      <w:r w:rsidR="00A710DF" w:rsidRPr="001C2AD1">
        <w:rPr>
          <w:rFonts w:eastAsia="Calibri"/>
          <w:i/>
          <w:color w:val="000000"/>
          <w:sz w:val="28"/>
          <w:szCs w:val="28"/>
        </w:rPr>
        <w:t xml:space="preserve"> </w:t>
      </w:r>
      <w:r w:rsidR="00467091" w:rsidRPr="001C2AD1">
        <w:rPr>
          <w:rFonts w:eastAsia="Calibri"/>
          <w:i/>
          <w:color w:val="000000"/>
          <w:sz w:val="28"/>
          <w:szCs w:val="28"/>
        </w:rPr>
        <w:t>данных</w:t>
      </w:r>
      <w:r w:rsidRPr="001C2AD1">
        <w:rPr>
          <w:rFonts w:eastAsia="Calibri"/>
          <w:i/>
          <w:color w:val="000000"/>
          <w:sz w:val="28"/>
          <w:szCs w:val="28"/>
        </w:rPr>
        <w:t>.</w:t>
      </w:r>
      <w:bookmarkEnd w:id="15"/>
      <w:bookmarkEnd w:id="16"/>
    </w:p>
    <w:p w14:paraId="0B2E5834" w14:textId="4F68A40D" w:rsidR="004145E5" w:rsidRDefault="004145E5" w:rsidP="001C2AD1">
      <w:pPr>
        <w:pStyle w:val="1"/>
        <w:spacing w:line="360" w:lineRule="auto"/>
        <w:jc w:val="both"/>
      </w:pPr>
      <w:bookmarkStart w:id="17" w:name="_Toc120475035"/>
      <w:r w:rsidRPr="00BA337D">
        <w:t>7.</w:t>
      </w:r>
      <w:r w:rsidR="00A710DF">
        <w:t xml:space="preserve"> </w:t>
      </w:r>
      <w:r w:rsidRPr="00BA337D">
        <w:t>Фонд</w:t>
      </w:r>
      <w:r w:rsidR="00A710DF">
        <w:t xml:space="preserve"> </w:t>
      </w:r>
      <w:r w:rsidRPr="00BA337D">
        <w:t>оценочных</w:t>
      </w:r>
      <w:r w:rsidR="00A710DF">
        <w:t xml:space="preserve"> </w:t>
      </w:r>
      <w:r w:rsidRPr="00BA337D">
        <w:t>средств</w:t>
      </w:r>
      <w:r w:rsidR="00A710DF">
        <w:t xml:space="preserve"> </w:t>
      </w:r>
      <w:r w:rsidRPr="00BA337D">
        <w:t>для</w:t>
      </w:r>
      <w:r w:rsidR="00A710DF">
        <w:t xml:space="preserve"> </w:t>
      </w:r>
      <w:r w:rsidRPr="00BA337D">
        <w:t>проведения</w:t>
      </w:r>
      <w:r w:rsidR="00A710DF">
        <w:t xml:space="preserve"> </w:t>
      </w:r>
      <w:r w:rsidRPr="00BA337D">
        <w:t>промежуточной</w:t>
      </w:r>
      <w:r w:rsidR="00A710DF">
        <w:t xml:space="preserve"> </w:t>
      </w:r>
      <w:r w:rsidRPr="00BA337D">
        <w:t>аттестации</w:t>
      </w:r>
      <w:r w:rsidR="00A710DF">
        <w:t xml:space="preserve"> </w:t>
      </w:r>
      <w:r w:rsidRPr="00BA337D">
        <w:t>обучающихся</w:t>
      </w:r>
      <w:r w:rsidR="00A710DF">
        <w:t xml:space="preserve"> </w:t>
      </w:r>
      <w:r w:rsidRPr="00BA337D">
        <w:t>по</w:t>
      </w:r>
      <w:r w:rsidR="00A710DF">
        <w:t xml:space="preserve"> </w:t>
      </w:r>
      <w:r w:rsidRPr="00BA337D">
        <w:t>дисциплине</w:t>
      </w:r>
      <w:bookmarkEnd w:id="17"/>
    </w:p>
    <w:p w14:paraId="0BFA7492" w14:textId="04F3B3D8" w:rsid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w:t>
      </w:r>
      <w:r w:rsidR="00A710DF">
        <w:rPr>
          <w:rFonts w:eastAsia="Calibri"/>
          <w:color w:val="000000"/>
          <w:sz w:val="28"/>
          <w:szCs w:val="28"/>
        </w:rPr>
        <w:t xml:space="preserve"> </w:t>
      </w:r>
      <w:r w:rsidRPr="0025440F">
        <w:rPr>
          <w:rFonts w:eastAsia="Calibri"/>
          <w:color w:val="000000"/>
          <w:sz w:val="28"/>
          <w:szCs w:val="28"/>
        </w:rPr>
        <w:t>компетенций</w:t>
      </w:r>
      <w:r w:rsidR="00A710DF">
        <w:rPr>
          <w:rFonts w:eastAsia="Calibri"/>
          <w:color w:val="000000"/>
          <w:sz w:val="28"/>
          <w:szCs w:val="28"/>
        </w:rPr>
        <w:t xml:space="preserve"> </w:t>
      </w:r>
      <w:r w:rsidRPr="0025440F">
        <w:rPr>
          <w:rFonts w:eastAsia="Calibri"/>
          <w:color w:val="000000"/>
          <w:sz w:val="28"/>
          <w:szCs w:val="28"/>
        </w:rPr>
        <w:t>с</w:t>
      </w:r>
      <w:r w:rsidR="00A710DF">
        <w:rPr>
          <w:rFonts w:eastAsia="Calibri"/>
          <w:color w:val="000000"/>
          <w:sz w:val="28"/>
          <w:szCs w:val="28"/>
        </w:rPr>
        <w:t xml:space="preserve"> </w:t>
      </w:r>
      <w:r w:rsidRPr="0025440F">
        <w:rPr>
          <w:rFonts w:eastAsia="Calibri"/>
          <w:color w:val="000000"/>
          <w:sz w:val="28"/>
          <w:szCs w:val="28"/>
        </w:rPr>
        <w:t>указанием</w:t>
      </w:r>
      <w:r w:rsidR="00A710DF">
        <w:rPr>
          <w:rFonts w:eastAsia="Calibri"/>
          <w:color w:val="000000"/>
          <w:sz w:val="28"/>
          <w:szCs w:val="28"/>
        </w:rPr>
        <w:t xml:space="preserve"> </w:t>
      </w:r>
      <w:r w:rsidRPr="0025440F">
        <w:rPr>
          <w:rFonts w:eastAsia="Calibri"/>
          <w:color w:val="000000"/>
          <w:sz w:val="28"/>
          <w:szCs w:val="28"/>
        </w:rPr>
        <w:t>индикаторов</w:t>
      </w:r>
      <w:r w:rsidR="00A710DF">
        <w:rPr>
          <w:rFonts w:eastAsia="Calibri"/>
          <w:color w:val="000000"/>
          <w:sz w:val="28"/>
          <w:szCs w:val="28"/>
        </w:rPr>
        <w:t xml:space="preserve"> </w:t>
      </w:r>
      <w:r w:rsidRPr="0025440F">
        <w:rPr>
          <w:rFonts w:eastAsia="Calibri"/>
          <w:color w:val="000000"/>
          <w:sz w:val="28"/>
          <w:szCs w:val="28"/>
        </w:rPr>
        <w:t>их</w:t>
      </w:r>
      <w:r w:rsidR="00A710DF">
        <w:rPr>
          <w:rFonts w:eastAsia="Calibri"/>
          <w:color w:val="000000"/>
          <w:sz w:val="28"/>
          <w:szCs w:val="28"/>
        </w:rPr>
        <w:t xml:space="preserve"> </w:t>
      </w:r>
      <w:r w:rsidRPr="0025440F">
        <w:rPr>
          <w:rFonts w:eastAsia="Calibri"/>
          <w:color w:val="000000"/>
          <w:sz w:val="28"/>
          <w:szCs w:val="28"/>
        </w:rPr>
        <w:t>достижения</w:t>
      </w:r>
      <w:r w:rsidR="00A710DF">
        <w:rPr>
          <w:rFonts w:eastAsia="Calibri"/>
          <w:color w:val="000000"/>
          <w:sz w:val="28"/>
          <w:szCs w:val="28"/>
        </w:rPr>
        <w:t xml:space="preserve"> </w:t>
      </w:r>
      <w:r w:rsidRPr="0025440F">
        <w:rPr>
          <w:rFonts w:eastAsia="Calibri"/>
          <w:color w:val="000000"/>
          <w:sz w:val="28"/>
          <w:szCs w:val="28"/>
        </w:rPr>
        <w:t>в</w:t>
      </w:r>
      <w:r w:rsidR="00A710DF">
        <w:rPr>
          <w:rFonts w:eastAsia="Calibri"/>
          <w:color w:val="000000"/>
          <w:sz w:val="28"/>
          <w:szCs w:val="28"/>
        </w:rPr>
        <w:t xml:space="preserve"> </w:t>
      </w:r>
      <w:r w:rsidRPr="0025440F">
        <w:rPr>
          <w:rFonts w:eastAsia="Calibri"/>
          <w:color w:val="000000"/>
          <w:sz w:val="28"/>
          <w:szCs w:val="28"/>
        </w:rPr>
        <w:t>процессе</w:t>
      </w:r>
      <w:r w:rsidR="00A710DF">
        <w:rPr>
          <w:rFonts w:eastAsia="Calibri"/>
          <w:color w:val="000000"/>
          <w:sz w:val="28"/>
          <w:szCs w:val="28"/>
        </w:rPr>
        <w:t xml:space="preserve"> </w:t>
      </w:r>
      <w:r w:rsidRPr="0025440F">
        <w:rPr>
          <w:rFonts w:eastAsia="Calibri"/>
          <w:color w:val="000000"/>
          <w:sz w:val="28"/>
          <w:szCs w:val="28"/>
        </w:rPr>
        <w:t>освоения</w:t>
      </w:r>
      <w:r w:rsidR="00A710DF">
        <w:rPr>
          <w:rFonts w:eastAsia="Calibri"/>
          <w:color w:val="000000"/>
          <w:sz w:val="28"/>
          <w:szCs w:val="28"/>
        </w:rPr>
        <w:t xml:space="preserve"> </w:t>
      </w:r>
      <w:r w:rsidRPr="0025440F">
        <w:rPr>
          <w:rFonts w:eastAsia="Calibri"/>
          <w:color w:val="000000"/>
          <w:sz w:val="28"/>
          <w:szCs w:val="28"/>
        </w:rPr>
        <w:t>образовательной</w:t>
      </w:r>
      <w:r w:rsidR="00A710DF">
        <w:rPr>
          <w:rFonts w:eastAsia="Calibri"/>
          <w:color w:val="000000"/>
          <w:sz w:val="28"/>
          <w:szCs w:val="28"/>
        </w:rPr>
        <w:t xml:space="preserve"> </w:t>
      </w:r>
      <w:r w:rsidRPr="0025440F">
        <w:rPr>
          <w:rFonts w:eastAsia="Calibri"/>
          <w:color w:val="000000"/>
          <w:sz w:val="28"/>
          <w:szCs w:val="28"/>
        </w:rPr>
        <w:t>программы</w:t>
      </w:r>
      <w:r w:rsidR="00A710DF">
        <w:rPr>
          <w:rFonts w:eastAsia="Calibri"/>
          <w:color w:val="000000"/>
          <w:sz w:val="28"/>
          <w:szCs w:val="28"/>
        </w:rPr>
        <w:t xml:space="preserve"> </w:t>
      </w:r>
      <w:r w:rsidRPr="0025440F">
        <w:rPr>
          <w:rFonts w:eastAsia="Calibri"/>
          <w:color w:val="000000"/>
          <w:sz w:val="28"/>
          <w:szCs w:val="28"/>
        </w:rPr>
        <w:t>содержится</w:t>
      </w:r>
      <w:r w:rsidR="00A710DF">
        <w:rPr>
          <w:rFonts w:eastAsia="Calibri"/>
          <w:color w:val="000000"/>
          <w:sz w:val="28"/>
          <w:szCs w:val="28"/>
        </w:rPr>
        <w:t xml:space="preserve"> </w:t>
      </w:r>
      <w:r w:rsidRPr="0025440F">
        <w:rPr>
          <w:rFonts w:eastAsia="Calibri"/>
          <w:color w:val="000000"/>
          <w:sz w:val="28"/>
          <w:szCs w:val="28"/>
        </w:rPr>
        <w:t>в</w:t>
      </w:r>
      <w:r w:rsidR="00A710DF">
        <w:rPr>
          <w:rFonts w:eastAsia="Calibri"/>
          <w:b/>
          <w:color w:val="000000"/>
          <w:sz w:val="28"/>
          <w:szCs w:val="28"/>
        </w:rPr>
        <w:t xml:space="preserve"> </w:t>
      </w:r>
      <w:r w:rsidR="001C2AD1" w:rsidRPr="001C2AD1">
        <w:rPr>
          <w:rFonts w:eastAsia="Calibri"/>
          <w:color w:val="000000"/>
          <w:sz w:val="28"/>
          <w:szCs w:val="28"/>
        </w:rPr>
        <w:t>разделе</w:t>
      </w:r>
      <w:r w:rsidR="001C2AD1">
        <w:rPr>
          <w:rFonts w:eastAsia="Calibri"/>
          <w:b/>
          <w:color w:val="000000"/>
          <w:sz w:val="28"/>
          <w:szCs w:val="28"/>
        </w:rPr>
        <w:t xml:space="preserve"> 2. </w:t>
      </w:r>
      <w:r w:rsidRPr="0025440F">
        <w:rPr>
          <w:b/>
          <w:sz w:val="28"/>
          <w:szCs w:val="28"/>
          <w:lang w:eastAsia="en-US"/>
        </w:rPr>
        <w:t>«Перечень</w:t>
      </w:r>
      <w:r w:rsidR="00A710DF">
        <w:rPr>
          <w:b/>
          <w:sz w:val="28"/>
          <w:szCs w:val="28"/>
          <w:lang w:eastAsia="en-US"/>
        </w:rPr>
        <w:t xml:space="preserve"> </w:t>
      </w:r>
      <w:r w:rsidRPr="0025440F">
        <w:rPr>
          <w:b/>
          <w:sz w:val="28"/>
          <w:szCs w:val="28"/>
          <w:lang w:eastAsia="en-US"/>
        </w:rPr>
        <w:t>планируемых</w:t>
      </w:r>
      <w:r w:rsidR="00A710DF">
        <w:rPr>
          <w:b/>
          <w:sz w:val="28"/>
          <w:szCs w:val="28"/>
          <w:lang w:eastAsia="en-US"/>
        </w:rPr>
        <w:t xml:space="preserve"> </w:t>
      </w:r>
      <w:r w:rsidRPr="0025440F">
        <w:rPr>
          <w:b/>
          <w:sz w:val="28"/>
          <w:szCs w:val="28"/>
          <w:lang w:eastAsia="en-US"/>
        </w:rPr>
        <w:t>результатов</w:t>
      </w:r>
      <w:r w:rsidR="00A710DF">
        <w:rPr>
          <w:b/>
          <w:sz w:val="28"/>
          <w:szCs w:val="28"/>
          <w:lang w:eastAsia="en-US"/>
        </w:rPr>
        <w:t xml:space="preserve"> </w:t>
      </w:r>
      <w:r w:rsidRPr="0025440F">
        <w:rPr>
          <w:b/>
          <w:sz w:val="28"/>
          <w:szCs w:val="28"/>
          <w:lang w:eastAsia="en-US"/>
        </w:rPr>
        <w:t>освоения</w:t>
      </w:r>
      <w:r w:rsidR="00A710DF">
        <w:rPr>
          <w:b/>
          <w:sz w:val="28"/>
          <w:szCs w:val="28"/>
          <w:lang w:eastAsia="en-US"/>
        </w:rPr>
        <w:t xml:space="preserve"> </w:t>
      </w:r>
      <w:r w:rsidRPr="0025440F">
        <w:rPr>
          <w:b/>
          <w:sz w:val="28"/>
          <w:szCs w:val="28"/>
          <w:lang w:eastAsia="en-US"/>
        </w:rPr>
        <w:t>образовательной</w:t>
      </w:r>
      <w:r w:rsidR="00A710DF">
        <w:rPr>
          <w:b/>
          <w:sz w:val="28"/>
          <w:szCs w:val="28"/>
          <w:lang w:eastAsia="en-US"/>
        </w:rPr>
        <w:t xml:space="preserve"> </w:t>
      </w:r>
      <w:r w:rsidRPr="0025440F">
        <w:rPr>
          <w:b/>
          <w:sz w:val="28"/>
          <w:szCs w:val="28"/>
          <w:lang w:eastAsia="en-US"/>
        </w:rPr>
        <w:t>программы</w:t>
      </w:r>
      <w:r w:rsidR="00A710DF">
        <w:rPr>
          <w:b/>
          <w:sz w:val="28"/>
          <w:szCs w:val="28"/>
          <w:lang w:eastAsia="en-US"/>
        </w:rPr>
        <w:t xml:space="preserve"> </w:t>
      </w:r>
      <w:r w:rsidR="00D3239C">
        <w:rPr>
          <w:b/>
          <w:sz w:val="28"/>
          <w:szCs w:val="28"/>
          <w:lang w:eastAsia="en-US"/>
        </w:rPr>
        <w:t xml:space="preserve">(перечень компетенций) </w:t>
      </w:r>
      <w:r w:rsidRPr="0025440F">
        <w:rPr>
          <w:b/>
          <w:sz w:val="28"/>
          <w:szCs w:val="28"/>
          <w:lang w:eastAsia="en-US"/>
        </w:rPr>
        <w:t>с</w:t>
      </w:r>
      <w:r w:rsidR="00A710DF">
        <w:rPr>
          <w:b/>
          <w:sz w:val="28"/>
          <w:szCs w:val="28"/>
          <w:lang w:eastAsia="en-US"/>
        </w:rPr>
        <w:t xml:space="preserve"> </w:t>
      </w:r>
      <w:r w:rsidRPr="0025440F">
        <w:rPr>
          <w:b/>
          <w:sz w:val="28"/>
          <w:szCs w:val="28"/>
          <w:lang w:eastAsia="en-US"/>
        </w:rPr>
        <w:t>указанием</w:t>
      </w:r>
      <w:r w:rsidR="00A710DF">
        <w:rPr>
          <w:b/>
          <w:sz w:val="28"/>
          <w:szCs w:val="28"/>
          <w:lang w:eastAsia="en-US"/>
        </w:rPr>
        <w:t xml:space="preserve"> </w:t>
      </w:r>
      <w:r w:rsidRPr="0025440F">
        <w:rPr>
          <w:b/>
          <w:sz w:val="28"/>
          <w:szCs w:val="28"/>
          <w:lang w:eastAsia="en-US"/>
        </w:rPr>
        <w:t>индикаторов</w:t>
      </w:r>
      <w:r w:rsidR="00A710DF">
        <w:rPr>
          <w:b/>
          <w:sz w:val="28"/>
          <w:szCs w:val="28"/>
          <w:lang w:eastAsia="en-US"/>
        </w:rPr>
        <w:t xml:space="preserve"> </w:t>
      </w:r>
      <w:r w:rsidRPr="0025440F">
        <w:rPr>
          <w:b/>
          <w:sz w:val="28"/>
          <w:szCs w:val="28"/>
          <w:lang w:eastAsia="en-US"/>
        </w:rPr>
        <w:t>их</w:t>
      </w:r>
      <w:r w:rsidR="00A710DF">
        <w:rPr>
          <w:b/>
          <w:sz w:val="28"/>
          <w:szCs w:val="28"/>
          <w:lang w:eastAsia="en-US"/>
        </w:rPr>
        <w:t xml:space="preserve"> </w:t>
      </w:r>
      <w:r w:rsidRPr="0025440F">
        <w:rPr>
          <w:b/>
          <w:sz w:val="28"/>
          <w:szCs w:val="28"/>
          <w:lang w:eastAsia="en-US"/>
        </w:rPr>
        <w:t>достижения</w:t>
      </w:r>
      <w:r w:rsidR="00A710DF">
        <w:rPr>
          <w:b/>
          <w:sz w:val="28"/>
          <w:szCs w:val="28"/>
          <w:lang w:eastAsia="en-US"/>
        </w:rPr>
        <w:t xml:space="preserve"> </w:t>
      </w:r>
      <w:r w:rsidRPr="0025440F">
        <w:rPr>
          <w:b/>
          <w:sz w:val="28"/>
          <w:szCs w:val="28"/>
          <w:lang w:eastAsia="en-US"/>
        </w:rPr>
        <w:t>и</w:t>
      </w:r>
      <w:r w:rsidR="00A710DF">
        <w:rPr>
          <w:b/>
          <w:sz w:val="28"/>
          <w:szCs w:val="28"/>
          <w:lang w:eastAsia="en-US"/>
        </w:rPr>
        <w:t xml:space="preserve"> </w:t>
      </w:r>
      <w:r w:rsidRPr="0025440F">
        <w:rPr>
          <w:b/>
          <w:sz w:val="28"/>
          <w:szCs w:val="28"/>
          <w:lang w:eastAsia="en-US"/>
        </w:rPr>
        <w:t>планируемых</w:t>
      </w:r>
      <w:r w:rsidR="00A710DF">
        <w:rPr>
          <w:b/>
          <w:sz w:val="28"/>
          <w:szCs w:val="28"/>
          <w:lang w:eastAsia="en-US"/>
        </w:rPr>
        <w:t xml:space="preserve"> </w:t>
      </w:r>
      <w:r w:rsidRPr="0025440F">
        <w:rPr>
          <w:b/>
          <w:sz w:val="28"/>
          <w:szCs w:val="28"/>
          <w:lang w:eastAsia="en-US"/>
        </w:rPr>
        <w:t>результатов</w:t>
      </w:r>
      <w:r w:rsidR="00A710DF">
        <w:rPr>
          <w:b/>
          <w:sz w:val="28"/>
          <w:szCs w:val="28"/>
          <w:lang w:eastAsia="en-US"/>
        </w:rPr>
        <w:t xml:space="preserve"> </w:t>
      </w:r>
      <w:r w:rsidRPr="0025440F">
        <w:rPr>
          <w:b/>
          <w:sz w:val="28"/>
          <w:szCs w:val="28"/>
          <w:lang w:eastAsia="en-US"/>
        </w:rPr>
        <w:t>обучения</w:t>
      </w:r>
      <w:r w:rsidR="00A710DF">
        <w:rPr>
          <w:b/>
          <w:sz w:val="28"/>
          <w:szCs w:val="28"/>
          <w:lang w:eastAsia="en-US"/>
        </w:rPr>
        <w:t xml:space="preserve"> </w:t>
      </w:r>
      <w:r w:rsidRPr="0025440F">
        <w:rPr>
          <w:b/>
          <w:sz w:val="28"/>
          <w:szCs w:val="28"/>
          <w:lang w:eastAsia="en-US"/>
        </w:rPr>
        <w:t>по</w:t>
      </w:r>
      <w:r w:rsidR="00A710DF">
        <w:rPr>
          <w:b/>
          <w:sz w:val="28"/>
          <w:szCs w:val="28"/>
          <w:lang w:eastAsia="en-US"/>
        </w:rPr>
        <w:t xml:space="preserve"> </w:t>
      </w:r>
      <w:r w:rsidRPr="0025440F">
        <w:rPr>
          <w:b/>
          <w:sz w:val="28"/>
          <w:szCs w:val="28"/>
          <w:lang w:eastAsia="en-US"/>
        </w:rPr>
        <w:t>дисциплине».</w:t>
      </w:r>
    </w:p>
    <w:p w14:paraId="40AEC377" w14:textId="003C0FFE" w:rsidR="00A53F29" w:rsidRDefault="00A53F29" w:rsidP="00E724E3">
      <w:pPr>
        <w:widowControl/>
        <w:autoSpaceDE/>
        <w:autoSpaceDN/>
        <w:adjustRightInd/>
        <w:spacing w:line="360" w:lineRule="auto"/>
        <w:ind w:firstLine="709"/>
        <w:jc w:val="both"/>
        <w:rPr>
          <w:b/>
          <w:sz w:val="28"/>
          <w:szCs w:val="28"/>
          <w:lang w:eastAsia="en-US"/>
        </w:rPr>
      </w:pPr>
    </w:p>
    <w:p w14:paraId="1B3E43DD" w14:textId="77777777" w:rsidR="002D4937" w:rsidRPr="0025440F" w:rsidRDefault="002D4937" w:rsidP="00E724E3">
      <w:pPr>
        <w:widowControl/>
        <w:autoSpaceDE/>
        <w:autoSpaceDN/>
        <w:adjustRightInd/>
        <w:spacing w:line="360" w:lineRule="auto"/>
        <w:ind w:firstLine="709"/>
        <w:jc w:val="both"/>
        <w:rPr>
          <w:b/>
          <w:sz w:val="28"/>
          <w:szCs w:val="28"/>
          <w:lang w:eastAsia="en-US"/>
        </w:rPr>
      </w:pPr>
    </w:p>
    <w:p w14:paraId="31A392F2" w14:textId="156C21E4" w:rsidR="001C2AD1" w:rsidRPr="00DE6736" w:rsidRDefault="0025440F" w:rsidP="00DE6736">
      <w:pPr>
        <w:pStyle w:val="Default"/>
        <w:spacing w:line="360" w:lineRule="auto"/>
        <w:jc w:val="center"/>
        <w:rPr>
          <w:b/>
          <w:bCs/>
          <w:sz w:val="28"/>
          <w:szCs w:val="28"/>
        </w:rPr>
      </w:pPr>
      <w:bookmarkStart w:id="18" w:name="_Toc73917222"/>
      <w:r w:rsidRPr="006C5D75">
        <w:rPr>
          <w:b/>
          <w:bCs/>
          <w:sz w:val="28"/>
          <w:szCs w:val="28"/>
        </w:rPr>
        <w:lastRenderedPageBreak/>
        <w:t>Типовые</w:t>
      </w:r>
      <w:r w:rsidR="00A710DF" w:rsidRPr="006C5D75">
        <w:rPr>
          <w:b/>
          <w:bCs/>
          <w:sz w:val="28"/>
          <w:szCs w:val="28"/>
        </w:rPr>
        <w:t xml:space="preserve"> </w:t>
      </w:r>
      <w:r w:rsidRPr="006C5D75">
        <w:rPr>
          <w:b/>
          <w:bCs/>
          <w:sz w:val="28"/>
          <w:szCs w:val="28"/>
        </w:rPr>
        <w:t>контрольные</w:t>
      </w:r>
      <w:r w:rsidR="00A710DF" w:rsidRPr="006C5D75">
        <w:rPr>
          <w:b/>
          <w:bCs/>
          <w:sz w:val="28"/>
          <w:szCs w:val="28"/>
        </w:rPr>
        <w:t xml:space="preserve"> </w:t>
      </w:r>
      <w:r w:rsidRPr="006C5D75">
        <w:rPr>
          <w:b/>
          <w:bCs/>
          <w:sz w:val="28"/>
          <w:szCs w:val="28"/>
        </w:rPr>
        <w:t>задания</w:t>
      </w:r>
      <w:r w:rsidR="00A710DF" w:rsidRPr="006C5D75">
        <w:rPr>
          <w:b/>
          <w:bCs/>
          <w:sz w:val="28"/>
          <w:szCs w:val="28"/>
        </w:rPr>
        <w:t xml:space="preserve"> </w:t>
      </w:r>
      <w:r w:rsidRPr="006C5D75">
        <w:rPr>
          <w:b/>
          <w:bCs/>
          <w:sz w:val="28"/>
          <w:szCs w:val="28"/>
        </w:rPr>
        <w:t>или</w:t>
      </w:r>
      <w:r w:rsidR="00A710DF" w:rsidRPr="006C5D75">
        <w:rPr>
          <w:b/>
          <w:bCs/>
          <w:sz w:val="28"/>
          <w:szCs w:val="28"/>
        </w:rPr>
        <w:t xml:space="preserve"> </w:t>
      </w:r>
      <w:r w:rsidRPr="006C5D75">
        <w:rPr>
          <w:b/>
          <w:bCs/>
          <w:sz w:val="28"/>
          <w:szCs w:val="28"/>
        </w:rPr>
        <w:t>иные</w:t>
      </w:r>
      <w:r w:rsidR="00A710DF" w:rsidRPr="006C5D75">
        <w:rPr>
          <w:b/>
          <w:bCs/>
          <w:sz w:val="28"/>
          <w:szCs w:val="28"/>
        </w:rPr>
        <w:t xml:space="preserve"> </w:t>
      </w:r>
      <w:r w:rsidRPr="006C5D75">
        <w:rPr>
          <w:b/>
          <w:bCs/>
          <w:sz w:val="28"/>
          <w:szCs w:val="28"/>
        </w:rPr>
        <w:t>материалы,</w:t>
      </w:r>
      <w:r w:rsidR="00A710DF" w:rsidRPr="006C5D75">
        <w:rPr>
          <w:b/>
          <w:bCs/>
          <w:sz w:val="28"/>
          <w:szCs w:val="28"/>
        </w:rPr>
        <w:t xml:space="preserve"> </w:t>
      </w:r>
      <w:r w:rsidRPr="006C5D75">
        <w:rPr>
          <w:b/>
          <w:bCs/>
          <w:sz w:val="28"/>
          <w:szCs w:val="28"/>
        </w:rPr>
        <w:t>необходимые</w:t>
      </w:r>
      <w:r w:rsidR="00A710DF" w:rsidRPr="006C5D75">
        <w:rPr>
          <w:b/>
          <w:bCs/>
          <w:sz w:val="28"/>
          <w:szCs w:val="28"/>
        </w:rPr>
        <w:t xml:space="preserve"> </w:t>
      </w:r>
      <w:r w:rsidRPr="006C5D75">
        <w:rPr>
          <w:b/>
          <w:bCs/>
          <w:sz w:val="28"/>
          <w:szCs w:val="28"/>
        </w:rPr>
        <w:t>для</w:t>
      </w:r>
      <w:r w:rsidR="00A710DF" w:rsidRPr="006C5D75">
        <w:rPr>
          <w:b/>
          <w:bCs/>
          <w:sz w:val="28"/>
          <w:szCs w:val="28"/>
        </w:rPr>
        <w:t xml:space="preserve"> </w:t>
      </w:r>
      <w:r w:rsidRPr="006C5D75">
        <w:rPr>
          <w:b/>
          <w:bCs/>
          <w:sz w:val="28"/>
          <w:szCs w:val="28"/>
        </w:rPr>
        <w:t>оценки</w:t>
      </w:r>
      <w:r w:rsidR="00A710DF" w:rsidRPr="006C5D75">
        <w:rPr>
          <w:b/>
          <w:bCs/>
          <w:sz w:val="28"/>
          <w:szCs w:val="28"/>
        </w:rPr>
        <w:t xml:space="preserve"> </w:t>
      </w:r>
      <w:r w:rsidRPr="006C5D75">
        <w:rPr>
          <w:b/>
          <w:bCs/>
          <w:sz w:val="28"/>
          <w:szCs w:val="28"/>
        </w:rPr>
        <w:t>индикаторов</w:t>
      </w:r>
      <w:r w:rsidR="00A710DF" w:rsidRPr="006C5D75">
        <w:rPr>
          <w:b/>
          <w:bCs/>
          <w:sz w:val="28"/>
          <w:szCs w:val="28"/>
        </w:rPr>
        <w:t xml:space="preserve"> </w:t>
      </w:r>
      <w:r w:rsidRPr="006C5D75">
        <w:rPr>
          <w:b/>
          <w:bCs/>
          <w:sz w:val="28"/>
          <w:szCs w:val="28"/>
        </w:rPr>
        <w:t>достижения</w:t>
      </w:r>
      <w:r w:rsidR="00A710DF" w:rsidRPr="006C5D75">
        <w:rPr>
          <w:b/>
          <w:bCs/>
          <w:sz w:val="28"/>
          <w:szCs w:val="28"/>
        </w:rPr>
        <w:t xml:space="preserve"> </w:t>
      </w:r>
      <w:r w:rsidRPr="006C5D75">
        <w:rPr>
          <w:b/>
          <w:bCs/>
          <w:sz w:val="28"/>
          <w:szCs w:val="28"/>
        </w:rPr>
        <w:t>компетенций,</w:t>
      </w:r>
      <w:r w:rsidR="00A710DF" w:rsidRPr="006C5D75">
        <w:rPr>
          <w:b/>
          <w:bCs/>
          <w:sz w:val="28"/>
          <w:szCs w:val="28"/>
        </w:rPr>
        <w:t xml:space="preserve"> </w:t>
      </w:r>
      <w:r w:rsidRPr="006C5D75">
        <w:rPr>
          <w:b/>
          <w:bCs/>
          <w:sz w:val="28"/>
          <w:szCs w:val="28"/>
        </w:rPr>
        <w:t>умений</w:t>
      </w:r>
      <w:r w:rsidR="00A710DF" w:rsidRPr="006C5D75">
        <w:rPr>
          <w:b/>
          <w:bCs/>
          <w:sz w:val="28"/>
          <w:szCs w:val="28"/>
        </w:rPr>
        <w:t xml:space="preserve"> </w:t>
      </w:r>
      <w:r w:rsidRPr="006C5D75">
        <w:rPr>
          <w:b/>
          <w:bCs/>
          <w:sz w:val="28"/>
          <w:szCs w:val="28"/>
        </w:rPr>
        <w:t>и</w:t>
      </w:r>
      <w:r w:rsidR="00A710DF" w:rsidRPr="006C5D75">
        <w:rPr>
          <w:b/>
          <w:bCs/>
          <w:sz w:val="28"/>
          <w:szCs w:val="28"/>
        </w:rPr>
        <w:t xml:space="preserve"> </w:t>
      </w:r>
      <w:r w:rsidRPr="006C5D75">
        <w:rPr>
          <w:b/>
          <w:bCs/>
          <w:sz w:val="28"/>
          <w:szCs w:val="28"/>
        </w:rPr>
        <w:t>знаний</w:t>
      </w:r>
      <w:bookmarkEnd w:id="18"/>
    </w:p>
    <w:tbl>
      <w:tblPr>
        <w:tblStyle w:val="a9"/>
        <w:tblW w:w="5073" w:type="pct"/>
        <w:tblLook w:val="04A0" w:firstRow="1" w:lastRow="0" w:firstColumn="1" w:lastColumn="0" w:noHBand="0" w:noVBand="1"/>
      </w:tblPr>
      <w:tblGrid>
        <w:gridCol w:w="2182"/>
        <w:gridCol w:w="2344"/>
        <w:gridCol w:w="2824"/>
        <w:gridCol w:w="2994"/>
      </w:tblGrid>
      <w:tr w:rsidR="001C2AD1" w14:paraId="7FD99DB7" w14:textId="77777777" w:rsidTr="002D4937">
        <w:trPr>
          <w:cantSplit/>
        </w:trPr>
        <w:tc>
          <w:tcPr>
            <w:tcW w:w="1055" w:type="pct"/>
            <w:tcBorders>
              <w:top w:val="single" w:sz="4" w:space="0" w:color="auto"/>
              <w:left w:val="single" w:sz="4" w:space="0" w:color="auto"/>
              <w:bottom w:val="single" w:sz="4" w:space="0" w:color="auto"/>
              <w:right w:val="single" w:sz="4" w:space="0" w:color="auto"/>
            </w:tcBorders>
            <w:hideMark/>
          </w:tcPr>
          <w:p w14:paraId="657BCA1A" w14:textId="77777777" w:rsidR="001C2AD1" w:rsidRDefault="001C2AD1" w:rsidP="00A74DC8">
            <w:pPr>
              <w:jc w:val="center"/>
              <w:rPr>
                <w:b/>
                <w:sz w:val="24"/>
                <w:szCs w:val="24"/>
                <w:lang w:eastAsia="en-US"/>
              </w:rPr>
            </w:pPr>
            <w:r>
              <w:rPr>
                <w:b/>
                <w:sz w:val="24"/>
                <w:szCs w:val="24"/>
                <w:lang w:eastAsia="en-US"/>
              </w:rPr>
              <w:t>Наименование</w:t>
            </w:r>
          </w:p>
          <w:p w14:paraId="5905287A" w14:textId="77777777" w:rsidR="001C2AD1" w:rsidRDefault="001C2AD1" w:rsidP="00A74DC8">
            <w:pPr>
              <w:jc w:val="center"/>
              <w:rPr>
                <w:b/>
                <w:sz w:val="24"/>
                <w:szCs w:val="24"/>
                <w:lang w:eastAsia="en-US"/>
              </w:rPr>
            </w:pPr>
            <w:r>
              <w:rPr>
                <w:b/>
                <w:sz w:val="24"/>
                <w:szCs w:val="24"/>
                <w:lang w:eastAsia="en-US"/>
              </w:rPr>
              <w:t>компетенции</w:t>
            </w:r>
          </w:p>
        </w:tc>
        <w:tc>
          <w:tcPr>
            <w:tcW w:w="1133" w:type="pct"/>
            <w:tcBorders>
              <w:top w:val="single" w:sz="4" w:space="0" w:color="auto"/>
              <w:left w:val="single" w:sz="4" w:space="0" w:color="auto"/>
              <w:bottom w:val="single" w:sz="4" w:space="0" w:color="auto"/>
              <w:right w:val="single" w:sz="4" w:space="0" w:color="auto"/>
            </w:tcBorders>
            <w:hideMark/>
          </w:tcPr>
          <w:p w14:paraId="35EEB2C7" w14:textId="77777777" w:rsidR="001C2AD1" w:rsidRDefault="001C2AD1" w:rsidP="00A74DC8">
            <w:pPr>
              <w:jc w:val="center"/>
              <w:rPr>
                <w:b/>
                <w:sz w:val="24"/>
                <w:szCs w:val="24"/>
                <w:lang w:eastAsia="en-US"/>
              </w:rPr>
            </w:pPr>
            <w:r>
              <w:rPr>
                <w:b/>
                <w:sz w:val="24"/>
                <w:szCs w:val="24"/>
                <w:lang w:eastAsia="en-US"/>
              </w:rPr>
              <w:t>Индикаторы достижения компетенции</w:t>
            </w:r>
          </w:p>
        </w:tc>
        <w:tc>
          <w:tcPr>
            <w:tcW w:w="1365" w:type="pct"/>
            <w:tcBorders>
              <w:top w:val="single" w:sz="4" w:space="0" w:color="auto"/>
              <w:left w:val="single" w:sz="4" w:space="0" w:color="auto"/>
              <w:bottom w:val="single" w:sz="4" w:space="0" w:color="auto"/>
              <w:right w:val="single" w:sz="4" w:space="0" w:color="auto"/>
            </w:tcBorders>
            <w:hideMark/>
          </w:tcPr>
          <w:p w14:paraId="214D49B2" w14:textId="77777777" w:rsidR="001C2AD1" w:rsidRDefault="001C2AD1" w:rsidP="00A74DC8">
            <w:pPr>
              <w:jc w:val="center"/>
              <w:rPr>
                <w:b/>
                <w:sz w:val="24"/>
                <w:szCs w:val="24"/>
                <w:lang w:eastAsia="en-US"/>
              </w:rPr>
            </w:pPr>
            <w:r>
              <w:rPr>
                <w:b/>
                <w:sz w:val="24"/>
                <w:szCs w:val="24"/>
                <w:lang w:eastAsia="en-US"/>
              </w:rPr>
              <w:t>Результаты обучения (умения и знания), соотнесенные с индикаторами достижения компетенции</w:t>
            </w:r>
          </w:p>
        </w:tc>
        <w:tc>
          <w:tcPr>
            <w:tcW w:w="1448" w:type="pct"/>
            <w:tcBorders>
              <w:top w:val="single" w:sz="4" w:space="0" w:color="auto"/>
              <w:left w:val="single" w:sz="4" w:space="0" w:color="auto"/>
              <w:bottom w:val="single" w:sz="4" w:space="0" w:color="auto"/>
              <w:right w:val="single" w:sz="4" w:space="0" w:color="auto"/>
            </w:tcBorders>
            <w:hideMark/>
          </w:tcPr>
          <w:p w14:paraId="2D10FD7E" w14:textId="77777777" w:rsidR="001C2AD1" w:rsidRDefault="001C2AD1" w:rsidP="00A74DC8">
            <w:pPr>
              <w:jc w:val="center"/>
              <w:rPr>
                <w:b/>
                <w:sz w:val="24"/>
                <w:szCs w:val="24"/>
                <w:lang w:eastAsia="en-US"/>
              </w:rPr>
            </w:pPr>
            <w:r>
              <w:rPr>
                <w:b/>
                <w:sz w:val="24"/>
                <w:szCs w:val="24"/>
                <w:lang w:eastAsia="en-US"/>
              </w:rPr>
              <w:t>Примеры типовых контрольных заданий</w:t>
            </w:r>
          </w:p>
        </w:tc>
      </w:tr>
      <w:tr w:rsidR="001C2AD1" w14:paraId="06032604" w14:textId="77777777" w:rsidTr="002D4937">
        <w:trPr>
          <w:cantSplit/>
        </w:trPr>
        <w:tc>
          <w:tcPr>
            <w:tcW w:w="5000" w:type="pct"/>
            <w:gridSpan w:val="4"/>
            <w:tcBorders>
              <w:top w:val="single" w:sz="4" w:space="0" w:color="auto"/>
              <w:left w:val="single" w:sz="4" w:space="0" w:color="auto"/>
              <w:bottom w:val="single" w:sz="4" w:space="0" w:color="auto"/>
              <w:right w:val="single" w:sz="4" w:space="0" w:color="auto"/>
            </w:tcBorders>
          </w:tcPr>
          <w:p w14:paraId="79066950" w14:textId="041FC0FF" w:rsidR="001C2AD1" w:rsidRDefault="001C2AD1" w:rsidP="00A74DC8">
            <w:pPr>
              <w:jc w:val="center"/>
              <w:rPr>
                <w:b/>
                <w:sz w:val="24"/>
                <w:szCs w:val="24"/>
                <w:lang w:eastAsia="en-US"/>
              </w:rPr>
            </w:pPr>
            <w:r>
              <w:rPr>
                <w:b/>
                <w:sz w:val="24"/>
                <w:szCs w:val="24"/>
                <w:lang w:eastAsia="en-US"/>
              </w:rPr>
              <w:t>Направление подготовки 38.03.01-Экономика, ОП «Экономика и бизнес»</w:t>
            </w:r>
          </w:p>
        </w:tc>
      </w:tr>
      <w:tr w:rsidR="00A74DC8" w14:paraId="3E5A23E3" w14:textId="77777777" w:rsidTr="002D4937">
        <w:trPr>
          <w:cantSplit/>
        </w:trPr>
        <w:tc>
          <w:tcPr>
            <w:tcW w:w="1055" w:type="pct"/>
            <w:vMerge w:val="restart"/>
          </w:tcPr>
          <w:p w14:paraId="769C26A1" w14:textId="76987D25" w:rsidR="00A74DC8" w:rsidRPr="00DE6736" w:rsidRDefault="00A74DC8" w:rsidP="00A74DC8">
            <w:pPr>
              <w:rPr>
                <w:b/>
                <w:sz w:val="24"/>
                <w:szCs w:val="24"/>
                <w:lang w:eastAsia="en-US"/>
              </w:rPr>
            </w:pPr>
            <w:r w:rsidRPr="00DE6736">
              <w:rPr>
                <w:sz w:val="24"/>
                <w:szCs w:val="24"/>
              </w:rPr>
              <w:t xml:space="preserve">УК-4. Способность  использовать прикладное программное обеспечение  при решении профессиональных задач </w:t>
            </w:r>
          </w:p>
        </w:tc>
        <w:tc>
          <w:tcPr>
            <w:tcW w:w="1133" w:type="pct"/>
          </w:tcPr>
          <w:p w14:paraId="5F82E7A5" w14:textId="6BD17630" w:rsidR="00A74DC8" w:rsidRPr="00DE6736" w:rsidRDefault="00A74DC8" w:rsidP="00A74DC8">
            <w:pPr>
              <w:widowControl/>
              <w:autoSpaceDE/>
              <w:autoSpaceDN/>
              <w:adjustRightInd/>
              <w:contextualSpacing/>
              <w:rPr>
                <w:rFonts w:eastAsia="Calibri"/>
                <w:sz w:val="24"/>
                <w:szCs w:val="24"/>
              </w:rPr>
            </w:pPr>
            <w:r w:rsidRPr="00DE6736">
              <w:rPr>
                <w:rFonts w:eastAsia="Calibri"/>
                <w:sz w:val="24"/>
                <w:szCs w:val="24"/>
              </w:rPr>
              <w:t xml:space="preserve">1.Использует основные методы и средства получения, представления, хранения и обработки данных. </w:t>
            </w:r>
          </w:p>
        </w:tc>
        <w:tc>
          <w:tcPr>
            <w:tcW w:w="1365" w:type="pct"/>
          </w:tcPr>
          <w:p w14:paraId="6AC81B34" w14:textId="77777777" w:rsidR="00A74DC8" w:rsidRPr="00116C58" w:rsidRDefault="00A74DC8" w:rsidP="00A74DC8">
            <w:pPr>
              <w:pStyle w:val="Default"/>
              <w:jc w:val="both"/>
              <w:rPr>
                <w:rFonts w:eastAsia="Times New Roman"/>
                <w:iCs/>
                <w:color w:val="auto"/>
              </w:rPr>
            </w:pPr>
            <w:r w:rsidRPr="00116C58">
              <w:rPr>
                <w:rFonts w:eastAsia="Times New Roman"/>
                <w:b/>
                <w:bCs/>
                <w:i/>
                <w:color w:val="auto"/>
              </w:rPr>
              <w:t xml:space="preserve">Знать </w:t>
            </w:r>
            <w:r w:rsidRPr="00116C58">
              <w:rPr>
                <w:iCs/>
              </w:rPr>
              <w:t>основные методы и средства получения, представления, хранения и обработки данных</w:t>
            </w:r>
          </w:p>
          <w:p w14:paraId="3BFD9A34" w14:textId="19C87EAC" w:rsidR="00A74DC8" w:rsidRDefault="00A74DC8" w:rsidP="00DE6736">
            <w:pPr>
              <w:jc w:val="both"/>
              <w:rPr>
                <w:b/>
                <w:sz w:val="24"/>
                <w:szCs w:val="24"/>
                <w:lang w:eastAsia="en-US"/>
              </w:rPr>
            </w:pPr>
            <w:r w:rsidRPr="00DE6736">
              <w:rPr>
                <w:b/>
                <w:bCs/>
                <w:i/>
                <w:sz w:val="24"/>
              </w:rPr>
              <w:t>Уметь</w:t>
            </w:r>
            <w:r w:rsidRPr="00DE6736">
              <w:rPr>
                <w:iCs/>
                <w:sz w:val="24"/>
              </w:rPr>
              <w:t xml:space="preserve"> использовать </w:t>
            </w:r>
            <w:r w:rsidRPr="00DE6736">
              <w:rPr>
                <w:sz w:val="24"/>
              </w:rPr>
              <w:t>прикладное программное обеспечение при решении профессиональных задач</w:t>
            </w:r>
          </w:p>
        </w:tc>
        <w:tc>
          <w:tcPr>
            <w:tcW w:w="1448" w:type="pct"/>
          </w:tcPr>
          <w:p w14:paraId="3BB04BCD" w14:textId="77777777" w:rsidR="00A74DC8" w:rsidRPr="00EF6612" w:rsidRDefault="00A74DC8" w:rsidP="00A74DC8">
            <w:pPr>
              <w:jc w:val="both"/>
              <w:rPr>
                <w:iCs/>
                <w:sz w:val="24"/>
                <w:szCs w:val="24"/>
              </w:rPr>
            </w:pPr>
            <w:r w:rsidRPr="00EF6612">
              <w:rPr>
                <w:iCs/>
                <w:sz w:val="24"/>
                <w:szCs w:val="24"/>
              </w:rPr>
              <w:t xml:space="preserve">Для решения задачи сформируйте математическую модель и напишите макрос на VBA. </w:t>
            </w:r>
          </w:p>
          <w:p w14:paraId="0B11A100" w14:textId="7558BD9A" w:rsidR="00A74DC8" w:rsidRDefault="00A74DC8" w:rsidP="00DE6736">
            <w:pPr>
              <w:jc w:val="both"/>
              <w:rPr>
                <w:b/>
                <w:sz w:val="24"/>
                <w:szCs w:val="24"/>
                <w:lang w:eastAsia="en-US"/>
              </w:rPr>
            </w:pPr>
            <w:r w:rsidRPr="00DE6736">
              <w:rPr>
                <w:sz w:val="24"/>
              </w:rPr>
              <w:t xml:space="preserve">Оценить объем продаж каждого сотрудника. Если объем продаж больше среднего значения, то назначается бонус в размере 3 % от объема продаж (бонус должен быть посчитан в рублях). Если меньше, то записывается текст «Не назначен». </w:t>
            </w:r>
          </w:p>
        </w:tc>
      </w:tr>
      <w:tr w:rsidR="00A74DC8" w14:paraId="02A40B10" w14:textId="77777777" w:rsidTr="002D4937">
        <w:trPr>
          <w:cantSplit/>
        </w:trPr>
        <w:tc>
          <w:tcPr>
            <w:tcW w:w="1055" w:type="pct"/>
            <w:vMerge/>
          </w:tcPr>
          <w:p w14:paraId="71FEF26F" w14:textId="77777777" w:rsidR="00A74DC8" w:rsidRDefault="00A74DC8" w:rsidP="00A74DC8">
            <w:pPr>
              <w:jc w:val="center"/>
              <w:rPr>
                <w:b/>
                <w:sz w:val="24"/>
                <w:szCs w:val="24"/>
                <w:lang w:eastAsia="en-US"/>
              </w:rPr>
            </w:pPr>
          </w:p>
        </w:tc>
        <w:tc>
          <w:tcPr>
            <w:tcW w:w="1133" w:type="pct"/>
          </w:tcPr>
          <w:p w14:paraId="5CA77A64" w14:textId="2B3C43F7" w:rsidR="00A74DC8" w:rsidRPr="001C2AD1" w:rsidRDefault="00A74DC8" w:rsidP="00A74DC8">
            <w:pPr>
              <w:widowControl/>
              <w:autoSpaceDE/>
              <w:autoSpaceDN/>
              <w:adjustRightInd/>
              <w:contextualSpacing/>
              <w:rPr>
                <w:rFonts w:eastAsia="Calibri"/>
                <w:color w:val="C00000"/>
                <w:sz w:val="24"/>
                <w:szCs w:val="24"/>
              </w:rPr>
            </w:pPr>
            <w:r w:rsidRPr="00DE6736">
              <w:rPr>
                <w:rFonts w:eastAsia="Calibri"/>
                <w:sz w:val="24"/>
                <w:szCs w:val="24"/>
              </w:rPr>
              <w:t xml:space="preserve">2.Демонстрирует владение профессиональными пакетами прикладных программ. </w:t>
            </w:r>
          </w:p>
        </w:tc>
        <w:tc>
          <w:tcPr>
            <w:tcW w:w="1365" w:type="pct"/>
          </w:tcPr>
          <w:p w14:paraId="7485AC94" w14:textId="77777777" w:rsidR="00A74DC8" w:rsidRPr="00DE6736" w:rsidRDefault="00A74DC8" w:rsidP="00DE6736">
            <w:pPr>
              <w:pStyle w:val="Default"/>
              <w:jc w:val="both"/>
              <w:rPr>
                <w:rFonts w:eastAsia="Times New Roman"/>
                <w:iCs/>
                <w:color w:val="auto"/>
              </w:rPr>
            </w:pPr>
            <w:r w:rsidRPr="00DE6736">
              <w:rPr>
                <w:rFonts w:eastAsia="Times New Roman"/>
                <w:b/>
                <w:bCs/>
                <w:i/>
                <w:color w:val="auto"/>
              </w:rPr>
              <w:t xml:space="preserve">Знать </w:t>
            </w:r>
            <w:r w:rsidRPr="00DE6736">
              <w:rPr>
                <w:iCs/>
              </w:rPr>
              <w:t xml:space="preserve">пакеты прикладных программ для </w:t>
            </w:r>
            <w:r w:rsidRPr="00DE6736">
              <w:t>решения профессиональных задач</w:t>
            </w:r>
          </w:p>
          <w:p w14:paraId="200F4817" w14:textId="473AAB51" w:rsidR="00A74DC8" w:rsidRPr="00DE6736" w:rsidRDefault="00A74DC8" w:rsidP="00DE6736">
            <w:pPr>
              <w:jc w:val="both"/>
              <w:rPr>
                <w:b/>
                <w:sz w:val="24"/>
                <w:szCs w:val="24"/>
                <w:lang w:eastAsia="en-US"/>
              </w:rPr>
            </w:pPr>
            <w:r w:rsidRPr="00DE6736">
              <w:rPr>
                <w:b/>
                <w:bCs/>
                <w:i/>
                <w:sz w:val="24"/>
                <w:szCs w:val="24"/>
              </w:rPr>
              <w:t>Уметь</w:t>
            </w:r>
            <w:r w:rsidRPr="00DE6736">
              <w:rPr>
                <w:iCs/>
                <w:sz w:val="24"/>
                <w:szCs w:val="24"/>
              </w:rPr>
              <w:t xml:space="preserve"> использовать </w:t>
            </w:r>
            <w:r w:rsidRPr="00DE6736">
              <w:rPr>
                <w:sz w:val="24"/>
                <w:szCs w:val="24"/>
              </w:rPr>
              <w:t>прикладное программное обеспечение при решении профессиональных задач</w:t>
            </w:r>
          </w:p>
        </w:tc>
        <w:tc>
          <w:tcPr>
            <w:tcW w:w="1448" w:type="pct"/>
          </w:tcPr>
          <w:p w14:paraId="30CB1E84" w14:textId="77777777" w:rsidR="00A74DC8" w:rsidRPr="00DE6736" w:rsidRDefault="00A74DC8" w:rsidP="00DE6736">
            <w:pPr>
              <w:pStyle w:val="Default"/>
              <w:jc w:val="both"/>
            </w:pPr>
            <w:r w:rsidRPr="00DE6736">
              <w:t>Напишите функцию пользователя для решения задачи:</w:t>
            </w:r>
          </w:p>
          <w:p w14:paraId="054D5434" w14:textId="7B5E6A7E" w:rsidR="00A74DC8" w:rsidRPr="00DE6736" w:rsidRDefault="00A74DC8" w:rsidP="00DE6736">
            <w:pPr>
              <w:jc w:val="both"/>
              <w:rPr>
                <w:b/>
                <w:sz w:val="24"/>
                <w:szCs w:val="24"/>
                <w:lang w:eastAsia="en-US"/>
              </w:rPr>
            </w:pPr>
            <w:r w:rsidRPr="00DE6736">
              <w:rPr>
                <w:sz w:val="24"/>
                <w:szCs w:val="24"/>
              </w:rPr>
              <w:t>Нужно накопить 13 800$ за 10 лет на банковском депозите с определенной процентной ставкой. Необходимо рассчитать ежегодный взнос на депозит и процентную ставку для накопления денежных средств.</w:t>
            </w:r>
          </w:p>
        </w:tc>
      </w:tr>
      <w:tr w:rsidR="00973DE1" w14:paraId="4CB40ABA" w14:textId="77777777" w:rsidTr="002D4937">
        <w:trPr>
          <w:cantSplit/>
        </w:trPr>
        <w:tc>
          <w:tcPr>
            <w:tcW w:w="1055" w:type="pct"/>
            <w:vMerge/>
          </w:tcPr>
          <w:p w14:paraId="049B627E" w14:textId="77777777" w:rsidR="00973DE1" w:rsidRDefault="00973DE1" w:rsidP="00973DE1">
            <w:pPr>
              <w:jc w:val="center"/>
              <w:rPr>
                <w:b/>
                <w:sz w:val="24"/>
                <w:szCs w:val="24"/>
                <w:lang w:eastAsia="en-US"/>
              </w:rPr>
            </w:pPr>
          </w:p>
        </w:tc>
        <w:tc>
          <w:tcPr>
            <w:tcW w:w="1133" w:type="pct"/>
          </w:tcPr>
          <w:p w14:paraId="581E3C23" w14:textId="466687C8" w:rsidR="00973DE1" w:rsidRPr="001C2AD1" w:rsidRDefault="00973DE1" w:rsidP="00973DE1">
            <w:pPr>
              <w:widowControl/>
              <w:autoSpaceDE/>
              <w:autoSpaceDN/>
              <w:adjustRightInd/>
              <w:contextualSpacing/>
              <w:rPr>
                <w:rFonts w:eastAsia="Calibri"/>
                <w:color w:val="C00000"/>
                <w:sz w:val="24"/>
                <w:szCs w:val="24"/>
              </w:rPr>
            </w:pPr>
            <w:r w:rsidRPr="00DE6736">
              <w:rPr>
                <w:rFonts w:eastAsia="Calibri"/>
                <w:sz w:val="24"/>
                <w:szCs w:val="24"/>
              </w:rPr>
              <w:t>3.Выбирает необходимое прикладное программное обеспечение в зависимости от решаемой задачи.</w:t>
            </w:r>
          </w:p>
        </w:tc>
        <w:tc>
          <w:tcPr>
            <w:tcW w:w="1365" w:type="pct"/>
          </w:tcPr>
          <w:p w14:paraId="2FA0241A" w14:textId="77777777" w:rsidR="00973DE1" w:rsidRPr="00DE6736" w:rsidRDefault="00973DE1" w:rsidP="00DE6736">
            <w:pPr>
              <w:pStyle w:val="Default"/>
              <w:jc w:val="both"/>
              <w:rPr>
                <w:rFonts w:eastAsia="Times New Roman"/>
                <w:iCs/>
                <w:color w:val="auto"/>
              </w:rPr>
            </w:pPr>
            <w:r w:rsidRPr="00DE6736">
              <w:rPr>
                <w:rFonts w:eastAsia="Times New Roman"/>
                <w:b/>
                <w:bCs/>
                <w:i/>
                <w:color w:val="auto"/>
              </w:rPr>
              <w:t xml:space="preserve">Знать </w:t>
            </w:r>
            <w:r w:rsidRPr="00DE6736">
              <w:rPr>
                <w:iCs/>
              </w:rPr>
              <w:t>программное обеспечение для решаемой задачи</w:t>
            </w:r>
          </w:p>
          <w:p w14:paraId="1AF5E5AE" w14:textId="2D95BE3B" w:rsidR="00973DE1" w:rsidRPr="00DE6736" w:rsidRDefault="00973DE1" w:rsidP="00DE6736">
            <w:pPr>
              <w:jc w:val="both"/>
              <w:rPr>
                <w:b/>
                <w:sz w:val="24"/>
                <w:szCs w:val="24"/>
                <w:lang w:eastAsia="en-US"/>
              </w:rPr>
            </w:pPr>
            <w:r w:rsidRPr="00DE6736">
              <w:rPr>
                <w:b/>
                <w:bCs/>
                <w:i/>
                <w:sz w:val="24"/>
                <w:szCs w:val="24"/>
              </w:rPr>
              <w:t>Уметь</w:t>
            </w:r>
            <w:r w:rsidRPr="00DE6736">
              <w:rPr>
                <w:iCs/>
                <w:sz w:val="24"/>
                <w:szCs w:val="24"/>
              </w:rPr>
              <w:t xml:space="preserve"> выбирать программное обеспечение для решаемой задачи</w:t>
            </w:r>
          </w:p>
        </w:tc>
        <w:tc>
          <w:tcPr>
            <w:tcW w:w="1448" w:type="pct"/>
          </w:tcPr>
          <w:p w14:paraId="66790B51" w14:textId="64AFAD88" w:rsidR="00973DE1" w:rsidRPr="00DE6736" w:rsidRDefault="00973DE1" w:rsidP="00DE6736">
            <w:pPr>
              <w:jc w:val="both"/>
              <w:rPr>
                <w:b/>
                <w:sz w:val="24"/>
                <w:szCs w:val="24"/>
                <w:lang w:eastAsia="en-US"/>
              </w:rPr>
            </w:pPr>
            <w:r w:rsidRPr="00DE6736">
              <w:rPr>
                <w:sz w:val="24"/>
                <w:szCs w:val="24"/>
              </w:rPr>
              <w:t xml:space="preserve">Используя, диспетчер сценария </w:t>
            </w:r>
            <w:r w:rsidRPr="00DE6736">
              <w:rPr>
                <w:sz w:val="24"/>
                <w:szCs w:val="24"/>
                <w:lang w:val="en-US"/>
              </w:rPr>
              <w:t>Excel</w:t>
            </w:r>
            <w:r w:rsidRPr="00DE6736">
              <w:rPr>
                <w:sz w:val="24"/>
                <w:szCs w:val="24"/>
              </w:rPr>
              <w:t>, необходимо создать для компании наиболее благоприятный, наименее благоприятный и наиболее вероятный сценарии продаж модели автомобиля, изменяя значения объема продаж за первый год, продажной цены в первый год и годового роста продаж. Для каждого сценария требуется отследить прибыль за каждый год после уплаты налогов и чистую приведенную стоимость проекта.</w:t>
            </w:r>
          </w:p>
        </w:tc>
      </w:tr>
      <w:tr w:rsidR="00973DE1" w14:paraId="3CD7B91A" w14:textId="77777777" w:rsidTr="002D4937">
        <w:trPr>
          <w:cantSplit/>
        </w:trPr>
        <w:tc>
          <w:tcPr>
            <w:tcW w:w="1055" w:type="pct"/>
            <w:vMerge/>
          </w:tcPr>
          <w:p w14:paraId="0285EC6A" w14:textId="77777777" w:rsidR="00973DE1" w:rsidRPr="00DE6736" w:rsidRDefault="00973DE1" w:rsidP="00973DE1">
            <w:pPr>
              <w:jc w:val="center"/>
              <w:rPr>
                <w:b/>
                <w:sz w:val="24"/>
                <w:szCs w:val="24"/>
                <w:lang w:eastAsia="en-US"/>
              </w:rPr>
            </w:pPr>
          </w:p>
        </w:tc>
        <w:tc>
          <w:tcPr>
            <w:tcW w:w="1133" w:type="pct"/>
          </w:tcPr>
          <w:p w14:paraId="66CB3E80" w14:textId="23337D1E" w:rsidR="00973DE1" w:rsidRPr="00DE6736" w:rsidRDefault="00973DE1" w:rsidP="00973DE1">
            <w:pPr>
              <w:rPr>
                <w:b/>
                <w:sz w:val="24"/>
                <w:szCs w:val="24"/>
                <w:lang w:eastAsia="en-US"/>
              </w:rPr>
            </w:pPr>
            <w:r w:rsidRPr="00DE6736">
              <w:rPr>
                <w:rFonts w:eastAsia="Calibri"/>
                <w:sz w:val="24"/>
                <w:szCs w:val="24"/>
              </w:rPr>
              <w:t>4.Использует прикладное программное обеспечение для решения конкретных прикладных задач.</w:t>
            </w:r>
          </w:p>
        </w:tc>
        <w:tc>
          <w:tcPr>
            <w:tcW w:w="1365" w:type="pct"/>
          </w:tcPr>
          <w:p w14:paraId="3FF8846E" w14:textId="77777777" w:rsidR="00973DE1" w:rsidRPr="00DE6736" w:rsidRDefault="00973DE1" w:rsidP="00DE6736">
            <w:pPr>
              <w:pStyle w:val="Default"/>
              <w:jc w:val="both"/>
              <w:rPr>
                <w:rFonts w:eastAsia="Times New Roman"/>
                <w:iCs/>
                <w:color w:val="auto"/>
              </w:rPr>
            </w:pPr>
            <w:r w:rsidRPr="00DE6736">
              <w:rPr>
                <w:rFonts w:eastAsia="Times New Roman"/>
                <w:b/>
                <w:bCs/>
                <w:i/>
                <w:color w:val="auto"/>
              </w:rPr>
              <w:t xml:space="preserve">Знать </w:t>
            </w:r>
            <w:r w:rsidRPr="00DE6736">
              <w:rPr>
                <w:iCs/>
              </w:rPr>
              <w:t>прикладное программное обеспечение</w:t>
            </w:r>
          </w:p>
          <w:p w14:paraId="1E29A3D9" w14:textId="3BFD3C77" w:rsidR="00973DE1" w:rsidRPr="00DE6736" w:rsidRDefault="00973DE1" w:rsidP="00DE6736">
            <w:pPr>
              <w:jc w:val="both"/>
              <w:rPr>
                <w:b/>
                <w:sz w:val="24"/>
                <w:szCs w:val="24"/>
                <w:lang w:eastAsia="en-US"/>
              </w:rPr>
            </w:pPr>
            <w:r w:rsidRPr="00DE6736">
              <w:rPr>
                <w:b/>
                <w:bCs/>
                <w:i/>
                <w:sz w:val="24"/>
                <w:szCs w:val="24"/>
              </w:rPr>
              <w:t>Уметь</w:t>
            </w:r>
            <w:r w:rsidRPr="00DE6736">
              <w:rPr>
                <w:iCs/>
                <w:sz w:val="24"/>
                <w:szCs w:val="24"/>
              </w:rPr>
              <w:t xml:space="preserve"> использовать прикладное программное обеспечение</w:t>
            </w:r>
          </w:p>
        </w:tc>
        <w:tc>
          <w:tcPr>
            <w:tcW w:w="1448" w:type="pct"/>
          </w:tcPr>
          <w:p w14:paraId="3E7F832A" w14:textId="7D056629" w:rsidR="00973DE1" w:rsidRPr="00DE6736" w:rsidRDefault="00973DE1" w:rsidP="00DE6736">
            <w:pPr>
              <w:jc w:val="both"/>
              <w:rPr>
                <w:b/>
                <w:sz w:val="24"/>
                <w:szCs w:val="24"/>
                <w:lang w:eastAsia="en-US"/>
              </w:rPr>
            </w:pPr>
            <w:r w:rsidRPr="00DE6736">
              <w:rPr>
                <w:sz w:val="24"/>
                <w:szCs w:val="24"/>
              </w:rPr>
              <w:t xml:space="preserve">Казначейские облигации (ценные бумаги краткосрочного действия) приобретены (дата соглашения) 04.03.2021 со скидкой 16,23%. Погашение (дата вступления в силу) − 23.11.2021. </w:t>
            </w:r>
            <w:r w:rsidRPr="00DE6736">
              <w:rPr>
                <w:rFonts w:eastAsiaTheme="minorHAnsi"/>
                <w:sz w:val="24"/>
                <w:szCs w:val="24"/>
                <w:lang w:eastAsia="en-US"/>
              </w:rPr>
              <w:t xml:space="preserve">Напишите </w:t>
            </w:r>
            <w:proofErr w:type="gramStart"/>
            <w:r w:rsidRPr="00DE6736">
              <w:rPr>
                <w:rFonts w:eastAsiaTheme="minorHAnsi"/>
                <w:sz w:val="24"/>
                <w:szCs w:val="24"/>
                <w:lang w:eastAsia="en-US"/>
              </w:rPr>
              <w:t>макрос</w:t>
            </w:r>
            <w:proofErr w:type="gramEnd"/>
            <w:r w:rsidRPr="00DE6736">
              <w:rPr>
                <w:rFonts w:eastAsiaTheme="minorHAnsi"/>
                <w:sz w:val="24"/>
                <w:szCs w:val="24"/>
                <w:lang w:eastAsia="en-US"/>
              </w:rPr>
              <w:t xml:space="preserve"> с помощью которого, р</w:t>
            </w:r>
            <w:r w:rsidRPr="00DE6736">
              <w:rPr>
                <w:sz w:val="24"/>
                <w:szCs w:val="24"/>
              </w:rPr>
              <w:t>ассчитать курс (цену) приобретения этих казначейских чеков с помощью функции ЦЕНАКЧЕК. Построить сценарии для функции ЦЕНАКЧЕК, выбрав в качестве изменяемых ячеек значения: дата соглашения, дата вступления в силу, скидка. Оформить результаты в виде отчета по сценариям</w:t>
            </w:r>
          </w:p>
        </w:tc>
      </w:tr>
      <w:tr w:rsidR="00973DE1" w14:paraId="53AC73ED" w14:textId="77777777" w:rsidTr="002D4937">
        <w:trPr>
          <w:cantSplit/>
        </w:trPr>
        <w:tc>
          <w:tcPr>
            <w:tcW w:w="1055" w:type="pct"/>
            <w:vMerge w:val="restart"/>
          </w:tcPr>
          <w:p w14:paraId="5CC8F792" w14:textId="4CE2AC9A" w:rsidR="00973DE1" w:rsidRPr="00DE6736" w:rsidRDefault="00973DE1" w:rsidP="00973DE1">
            <w:pPr>
              <w:jc w:val="both"/>
              <w:rPr>
                <w:b/>
                <w:sz w:val="24"/>
                <w:szCs w:val="24"/>
                <w:lang w:eastAsia="en-US"/>
              </w:rPr>
            </w:pPr>
            <w:r w:rsidRPr="00DE6736">
              <w:rPr>
                <w:sz w:val="24"/>
                <w:szCs w:val="24"/>
              </w:rPr>
              <w:lastRenderedPageBreak/>
              <w:t xml:space="preserve">ПКН-6. Способность предлагать решения  профессиональных задач в меняющихся финансово-экономических условиях </w:t>
            </w:r>
          </w:p>
        </w:tc>
        <w:tc>
          <w:tcPr>
            <w:tcW w:w="1133" w:type="pct"/>
          </w:tcPr>
          <w:p w14:paraId="763C846A" w14:textId="77777777" w:rsidR="00973DE1" w:rsidRPr="00DE6736" w:rsidRDefault="00973DE1" w:rsidP="00973DE1">
            <w:pPr>
              <w:widowControl/>
              <w:autoSpaceDE/>
              <w:autoSpaceDN/>
              <w:adjustRightInd/>
              <w:contextualSpacing/>
              <w:rPr>
                <w:sz w:val="24"/>
                <w:szCs w:val="24"/>
              </w:rPr>
            </w:pPr>
            <w:r w:rsidRPr="00DE6736">
              <w:rPr>
                <w:sz w:val="24"/>
                <w:szCs w:val="24"/>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4CE9487" w14:textId="77777777" w:rsidR="00973DE1" w:rsidRPr="00DE6736" w:rsidRDefault="00973DE1" w:rsidP="00973DE1">
            <w:pPr>
              <w:rPr>
                <w:rFonts w:eastAsia="Calibri"/>
                <w:sz w:val="24"/>
                <w:szCs w:val="24"/>
              </w:rPr>
            </w:pPr>
          </w:p>
        </w:tc>
        <w:tc>
          <w:tcPr>
            <w:tcW w:w="1365" w:type="pct"/>
          </w:tcPr>
          <w:p w14:paraId="12DF2C0F" w14:textId="77777777" w:rsidR="00973DE1" w:rsidRPr="00DE6736" w:rsidRDefault="00973DE1" w:rsidP="00DE6736">
            <w:pPr>
              <w:pStyle w:val="Default"/>
              <w:jc w:val="both"/>
              <w:rPr>
                <w:rFonts w:eastAsia="Times New Roman"/>
                <w:iCs/>
                <w:color w:val="auto"/>
              </w:rPr>
            </w:pPr>
            <w:r w:rsidRPr="00DE6736">
              <w:rPr>
                <w:rFonts w:eastAsia="Times New Roman"/>
                <w:b/>
                <w:bCs/>
                <w:i/>
                <w:color w:val="auto"/>
              </w:rPr>
              <w:t xml:space="preserve">Знать </w:t>
            </w:r>
            <w:r w:rsidRPr="00DE6736">
              <w:t>приемы обоснования оперативных, тактических и стратегических управленческих решений</w:t>
            </w:r>
          </w:p>
          <w:p w14:paraId="2424B585" w14:textId="16A9E76F" w:rsidR="00973DE1" w:rsidRPr="00DE6736" w:rsidRDefault="00973DE1" w:rsidP="00DE6736">
            <w:pPr>
              <w:jc w:val="both"/>
              <w:rPr>
                <w:b/>
                <w:sz w:val="24"/>
                <w:szCs w:val="24"/>
                <w:lang w:eastAsia="en-US"/>
              </w:rPr>
            </w:pPr>
            <w:r w:rsidRPr="00DE6736">
              <w:rPr>
                <w:b/>
                <w:bCs/>
                <w:i/>
                <w:sz w:val="24"/>
              </w:rPr>
              <w:t>Уметь</w:t>
            </w:r>
            <w:r w:rsidRPr="00DE6736">
              <w:rPr>
                <w:iCs/>
                <w:sz w:val="24"/>
              </w:rPr>
              <w:t xml:space="preserve"> проводить </w:t>
            </w:r>
            <w:r w:rsidRPr="00DE6736">
              <w:rPr>
                <w:sz w:val="24"/>
              </w:rPr>
              <w:t>анализ деятельности экономического субъекта</w:t>
            </w:r>
          </w:p>
        </w:tc>
        <w:tc>
          <w:tcPr>
            <w:tcW w:w="1448" w:type="pct"/>
          </w:tcPr>
          <w:p w14:paraId="0F2058B5" w14:textId="77777777" w:rsidR="00973DE1" w:rsidRPr="00DE6736" w:rsidRDefault="00973DE1" w:rsidP="00DE6736">
            <w:pPr>
              <w:pStyle w:val="Default"/>
              <w:jc w:val="both"/>
            </w:pPr>
            <w:r w:rsidRPr="00DE6736">
              <w:t>Напишите функцию пользователя для решения задачи:</w:t>
            </w:r>
          </w:p>
          <w:p w14:paraId="66F7C0E3" w14:textId="77777777" w:rsidR="00973DE1" w:rsidRPr="00DE6736" w:rsidRDefault="00973DE1" w:rsidP="00DE6736">
            <w:pPr>
              <w:pStyle w:val="Default"/>
              <w:jc w:val="both"/>
            </w:pPr>
            <w:r w:rsidRPr="00DE6736">
              <w:t xml:space="preserve">Изучить результаты финансовой деятельности и состояния предприятия. </w:t>
            </w:r>
          </w:p>
          <w:p w14:paraId="2F5464D1" w14:textId="49AFB9F4" w:rsidR="00973DE1" w:rsidRPr="00DE6736" w:rsidRDefault="00973DE1" w:rsidP="00DE6736">
            <w:pPr>
              <w:jc w:val="both"/>
              <w:rPr>
                <w:b/>
                <w:sz w:val="24"/>
                <w:szCs w:val="24"/>
                <w:lang w:eastAsia="en-US"/>
              </w:rPr>
            </w:pPr>
            <w:r w:rsidRPr="00DE6736">
              <w:rPr>
                <w:sz w:val="24"/>
              </w:rPr>
              <w:t>Оценить рыночную стоимость фирмы, выявить пути эффективного развития, проанализировать платежеспособность, кредитоспособность.</w:t>
            </w:r>
          </w:p>
        </w:tc>
      </w:tr>
      <w:tr w:rsidR="00973DE1" w14:paraId="5AD471A6" w14:textId="77777777" w:rsidTr="002D4937">
        <w:trPr>
          <w:cantSplit/>
          <w:trHeight w:val="3062"/>
        </w:trPr>
        <w:tc>
          <w:tcPr>
            <w:tcW w:w="1055" w:type="pct"/>
            <w:vMerge/>
            <w:tcBorders>
              <w:bottom w:val="single" w:sz="4" w:space="0" w:color="auto"/>
            </w:tcBorders>
          </w:tcPr>
          <w:p w14:paraId="0AC8BABE" w14:textId="77777777" w:rsidR="00973DE1" w:rsidRDefault="00973DE1" w:rsidP="00973DE1">
            <w:pPr>
              <w:jc w:val="center"/>
              <w:rPr>
                <w:b/>
                <w:sz w:val="24"/>
                <w:szCs w:val="24"/>
                <w:lang w:eastAsia="en-US"/>
              </w:rPr>
            </w:pPr>
          </w:p>
        </w:tc>
        <w:tc>
          <w:tcPr>
            <w:tcW w:w="1133" w:type="pct"/>
          </w:tcPr>
          <w:p w14:paraId="51B0B7AE" w14:textId="0AB0BE23" w:rsidR="00973DE1" w:rsidRPr="00DE6736" w:rsidRDefault="00973DE1" w:rsidP="00DE6736">
            <w:pPr>
              <w:jc w:val="both"/>
              <w:rPr>
                <w:rFonts w:eastAsia="Calibri"/>
                <w:sz w:val="24"/>
                <w:szCs w:val="24"/>
              </w:rPr>
            </w:pPr>
            <w:r w:rsidRPr="00DE6736">
              <w:rPr>
                <w:sz w:val="24"/>
                <w:szCs w:val="24"/>
              </w:rPr>
              <w:t>2.Предлагает варианты решения профессиональных задач в условиях неопределенности</w:t>
            </w:r>
          </w:p>
        </w:tc>
        <w:tc>
          <w:tcPr>
            <w:tcW w:w="1365" w:type="pct"/>
          </w:tcPr>
          <w:p w14:paraId="757D9849" w14:textId="77777777" w:rsidR="00973DE1" w:rsidRPr="00DE6736" w:rsidRDefault="00973DE1" w:rsidP="00DE6736">
            <w:pPr>
              <w:pStyle w:val="Default"/>
              <w:jc w:val="both"/>
              <w:rPr>
                <w:rFonts w:eastAsia="Times New Roman"/>
                <w:iCs/>
                <w:color w:val="auto"/>
              </w:rPr>
            </w:pPr>
            <w:r w:rsidRPr="00DE6736">
              <w:rPr>
                <w:rFonts w:eastAsia="Times New Roman"/>
                <w:b/>
                <w:bCs/>
                <w:i/>
                <w:color w:val="auto"/>
              </w:rPr>
              <w:t xml:space="preserve">Знать </w:t>
            </w:r>
            <w:r w:rsidRPr="00DE6736">
              <w:rPr>
                <w:rFonts w:eastAsia="Times New Roman"/>
                <w:iCs/>
                <w:color w:val="auto"/>
              </w:rPr>
              <w:t>решения</w:t>
            </w:r>
            <w:r w:rsidRPr="00DE6736">
              <w:rPr>
                <w:color w:val="auto"/>
              </w:rPr>
              <w:t xml:space="preserve"> задач в различных финансово – экономических условиях</w:t>
            </w:r>
          </w:p>
          <w:p w14:paraId="038371F2" w14:textId="6E480FC5" w:rsidR="00973DE1" w:rsidRPr="00DE6736" w:rsidRDefault="00973DE1" w:rsidP="00DE6736">
            <w:pPr>
              <w:jc w:val="both"/>
              <w:rPr>
                <w:b/>
                <w:sz w:val="24"/>
                <w:szCs w:val="24"/>
                <w:lang w:eastAsia="en-US"/>
              </w:rPr>
            </w:pPr>
            <w:r w:rsidRPr="00DE6736">
              <w:rPr>
                <w:b/>
                <w:bCs/>
                <w:i/>
                <w:sz w:val="24"/>
                <w:szCs w:val="24"/>
              </w:rPr>
              <w:t>Уметь</w:t>
            </w:r>
            <w:r w:rsidRPr="00DE6736">
              <w:rPr>
                <w:iCs/>
                <w:sz w:val="24"/>
                <w:szCs w:val="24"/>
              </w:rPr>
              <w:t xml:space="preserve"> формулировать </w:t>
            </w:r>
            <w:r w:rsidRPr="00DE6736">
              <w:rPr>
                <w:sz w:val="24"/>
                <w:szCs w:val="24"/>
              </w:rPr>
              <w:t>варианты решения профессиональных задач в условиях неопределённости</w:t>
            </w:r>
          </w:p>
        </w:tc>
        <w:tc>
          <w:tcPr>
            <w:tcW w:w="1448" w:type="pct"/>
          </w:tcPr>
          <w:p w14:paraId="5D91DE18" w14:textId="77777777" w:rsidR="00973DE1" w:rsidRPr="00DE6736" w:rsidRDefault="00973DE1" w:rsidP="00DE6736">
            <w:pPr>
              <w:pStyle w:val="Default"/>
              <w:jc w:val="both"/>
              <w:rPr>
                <w:color w:val="auto"/>
              </w:rPr>
            </w:pPr>
            <w:r w:rsidRPr="00DE6736">
              <w:rPr>
                <w:color w:val="auto"/>
              </w:rPr>
              <w:t>Основываясь на результаты финансовой деятельности предприятия, разработать стратегию дальнейшего развития предприятия.</w:t>
            </w:r>
          </w:p>
          <w:p w14:paraId="64B6FB52" w14:textId="63C384FF" w:rsidR="00DE6736" w:rsidRPr="002D4937" w:rsidRDefault="00973DE1" w:rsidP="00DE6736">
            <w:pPr>
              <w:jc w:val="both"/>
              <w:rPr>
                <w:iCs/>
                <w:sz w:val="24"/>
                <w:szCs w:val="24"/>
              </w:rPr>
            </w:pPr>
            <w:r w:rsidRPr="00DE6736">
              <w:rPr>
                <w:iCs/>
                <w:sz w:val="24"/>
                <w:szCs w:val="24"/>
              </w:rPr>
              <w:t>Для решения задачи сформируйте математическую модель и напишите макрос на VBA.</w:t>
            </w:r>
          </w:p>
        </w:tc>
      </w:tr>
      <w:tr w:rsidR="001C2AD1" w14:paraId="12F5CAE4" w14:textId="77777777" w:rsidTr="002D4937">
        <w:trPr>
          <w:cantSplit/>
        </w:trPr>
        <w:tc>
          <w:tcPr>
            <w:tcW w:w="5000" w:type="pct"/>
            <w:gridSpan w:val="4"/>
            <w:tcBorders>
              <w:right w:val="single" w:sz="4" w:space="0" w:color="auto"/>
            </w:tcBorders>
          </w:tcPr>
          <w:p w14:paraId="2498BF76" w14:textId="3C0EBAC9" w:rsidR="001C2AD1" w:rsidRPr="00DE6736" w:rsidRDefault="001C2AD1" w:rsidP="001C2AD1">
            <w:pPr>
              <w:jc w:val="center"/>
              <w:rPr>
                <w:b/>
                <w:sz w:val="24"/>
                <w:szCs w:val="24"/>
                <w:lang w:eastAsia="en-US"/>
              </w:rPr>
            </w:pPr>
            <w:r w:rsidRPr="00DE6736">
              <w:rPr>
                <w:b/>
                <w:sz w:val="24"/>
                <w:szCs w:val="24"/>
                <w:lang w:eastAsia="en-US"/>
              </w:rPr>
              <w:t>Профиль: «Анализ рисков и экономическая безопасность»</w:t>
            </w:r>
          </w:p>
        </w:tc>
      </w:tr>
      <w:tr w:rsidR="00973DE1" w14:paraId="2DCAB2AF" w14:textId="77777777" w:rsidTr="002D4937">
        <w:trPr>
          <w:cantSplit/>
        </w:trPr>
        <w:tc>
          <w:tcPr>
            <w:tcW w:w="1055" w:type="pct"/>
            <w:vMerge w:val="restart"/>
          </w:tcPr>
          <w:p w14:paraId="6BF1DFCF" w14:textId="3AE92900" w:rsidR="00973DE1" w:rsidRPr="00DE6736" w:rsidRDefault="00973DE1" w:rsidP="00973DE1">
            <w:pPr>
              <w:jc w:val="both"/>
              <w:rPr>
                <w:b/>
                <w:sz w:val="24"/>
                <w:szCs w:val="24"/>
                <w:lang w:eastAsia="en-US"/>
              </w:rPr>
            </w:pPr>
            <w:r w:rsidRPr="00DE6736">
              <w:rPr>
                <w:sz w:val="24"/>
                <w:szCs w:val="24"/>
              </w:rPr>
              <w:t xml:space="preserve">ПКП-4. 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систем </w:t>
            </w:r>
            <w:r w:rsidRPr="00DE6736">
              <w:rPr>
                <w:sz w:val="24"/>
                <w:szCs w:val="24"/>
              </w:rPr>
              <w:lastRenderedPageBreak/>
              <w:t xml:space="preserve">экономической безопасности </w:t>
            </w:r>
          </w:p>
        </w:tc>
        <w:tc>
          <w:tcPr>
            <w:tcW w:w="1133" w:type="pct"/>
          </w:tcPr>
          <w:p w14:paraId="39240A47" w14:textId="68E099BB" w:rsidR="00973DE1" w:rsidRPr="00DE6736" w:rsidRDefault="00973DE1" w:rsidP="00973DE1">
            <w:pPr>
              <w:rPr>
                <w:rFonts w:eastAsia="Calibri"/>
                <w:sz w:val="24"/>
                <w:szCs w:val="24"/>
              </w:rPr>
            </w:pPr>
            <w:r w:rsidRPr="00DE6736">
              <w:rPr>
                <w:sz w:val="24"/>
                <w:szCs w:val="24"/>
              </w:rPr>
              <w:lastRenderedPageBreak/>
              <w:t xml:space="preserve">1.Анализирует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tc>
        <w:tc>
          <w:tcPr>
            <w:tcW w:w="1365" w:type="pct"/>
          </w:tcPr>
          <w:p w14:paraId="38EE16CF" w14:textId="77777777" w:rsidR="00973DE1" w:rsidRPr="00DE6736" w:rsidRDefault="00973DE1" w:rsidP="00DE6736">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rPr>
              <w:t>корпоративные нормативные акты</w:t>
            </w:r>
          </w:p>
          <w:p w14:paraId="36AB05DC" w14:textId="20EDE3A2" w:rsidR="00973DE1" w:rsidRPr="00DE6736" w:rsidRDefault="00973DE1" w:rsidP="00DE6736">
            <w:pPr>
              <w:jc w:val="both"/>
              <w:rPr>
                <w:b/>
                <w:sz w:val="24"/>
                <w:szCs w:val="24"/>
                <w:lang w:eastAsia="en-US"/>
              </w:rPr>
            </w:pPr>
            <w:r w:rsidRPr="00DE6736">
              <w:rPr>
                <w:b/>
                <w:bCs/>
                <w:i/>
                <w:sz w:val="24"/>
                <w:szCs w:val="24"/>
                <w:lang w:eastAsia="en-US"/>
              </w:rPr>
              <w:t xml:space="preserve">Уметь </w:t>
            </w:r>
            <w:r w:rsidRPr="00DE6736">
              <w:rPr>
                <w:iCs/>
                <w:sz w:val="24"/>
                <w:szCs w:val="24"/>
              </w:rPr>
              <w:t>анализировать информацию по управлению рисками</w:t>
            </w:r>
          </w:p>
        </w:tc>
        <w:tc>
          <w:tcPr>
            <w:tcW w:w="1448" w:type="pct"/>
          </w:tcPr>
          <w:p w14:paraId="5A0C8803" w14:textId="61428EEC" w:rsidR="00973DE1" w:rsidRPr="00DE6736" w:rsidRDefault="00973DE1" w:rsidP="00DE6736">
            <w:pPr>
              <w:jc w:val="both"/>
              <w:rPr>
                <w:b/>
                <w:sz w:val="24"/>
                <w:szCs w:val="24"/>
                <w:lang w:eastAsia="en-US"/>
              </w:rPr>
            </w:pPr>
            <w:r w:rsidRPr="00DE6736">
              <w:rPr>
                <w:iCs/>
                <w:sz w:val="24"/>
                <w:szCs w:val="24"/>
              </w:rPr>
              <w:t xml:space="preserve">Для формирования инвестиционного портфеля </w:t>
            </w:r>
            <w:proofErr w:type="spellStart"/>
            <w:r w:rsidRPr="00DE6736">
              <w:rPr>
                <w:iCs/>
                <w:sz w:val="24"/>
                <w:szCs w:val="24"/>
              </w:rPr>
              <w:t>Марковица</w:t>
            </w:r>
            <w:proofErr w:type="spellEnd"/>
            <w:r w:rsidRPr="00DE6736">
              <w:rPr>
                <w:iCs/>
                <w:sz w:val="24"/>
                <w:szCs w:val="24"/>
              </w:rPr>
              <w:t xml:space="preserve">, найдите оптимальное решение, </w:t>
            </w:r>
            <w:r w:rsidRPr="00DE6736">
              <w:rPr>
                <w:sz w:val="24"/>
                <w:szCs w:val="24"/>
              </w:rPr>
              <w:t>сформируйте математическую модель и напишите макрос на VBA.</w:t>
            </w:r>
          </w:p>
        </w:tc>
      </w:tr>
      <w:tr w:rsidR="00973DE1" w14:paraId="30BB645B" w14:textId="77777777" w:rsidTr="002D4937">
        <w:trPr>
          <w:cantSplit/>
        </w:trPr>
        <w:tc>
          <w:tcPr>
            <w:tcW w:w="1055" w:type="pct"/>
            <w:vMerge/>
          </w:tcPr>
          <w:p w14:paraId="32D63BFE" w14:textId="77777777" w:rsidR="00973DE1" w:rsidRDefault="00973DE1" w:rsidP="00973DE1">
            <w:pPr>
              <w:jc w:val="center"/>
              <w:rPr>
                <w:b/>
                <w:sz w:val="24"/>
                <w:szCs w:val="24"/>
                <w:lang w:eastAsia="en-US"/>
              </w:rPr>
            </w:pPr>
          </w:p>
        </w:tc>
        <w:tc>
          <w:tcPr>
            <w:tcW w:w="1133" w:type="pct"/>
          </w:tcPr>
          <w:p w14:paraId="5FC8488D" w14:textId="0B768B54" w:rsidR="00973DE1" w:rsidRPr="00DE6736" w:rsidRDefault="00973DE1" w:rsidP="00973DE1">
            <w:pPr>
              <w:rPr>
                <w:rFonts w:eastAsia="Calibri"/>
                <w:sz w:val="24"/>
                <w:szCs w:val="24"/>
              </w:rPr>
            </w:pPr>
            <w:r w:rsidRPr="00DE6736">
              <w:rPr>
                <w:sz w:val="24"/>
                <w:szCs w:val="24"/>
              </w:rPr>
              <w:t>2.Выстраивает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Pr="00DE6736">
              <w:rPr>
                <w:sz w:val="24"/>
                <w:szCs w:val="24"/>
                <w:lang w:val="en-GB"/>
              </w:rPr>
              <w:t>KPI</w:t>
            </w:r>
            <w:r w:rsidRPr="00DE6736">
              <w:rPr>
                <w:sz w:val="24"/>
                <w:szCs w:val="24"/>
              </w:rPr>
              <w:t>)  для сотрудников службы экономической безопасности.</w:t>
            </w:r>
          </w:p>
        </w:tc>
        <w:tc>
          <w:tcPr>
            <w:tcW w:w="1365" w:type="pct"/>
          </w:tcPr>
          <w:p w14:paraId="7D9E01FA" w14:textId="77777777" w:rsidR="00973DE1" w:rsidRPr="00DE6736" w:rsidRDefault="00973DE1" w:rsidP="00DE6736">
            <w:pPr>
              <w:pStyle w:val="Default"/>
              <w:jc w:val="both"/>
              <w:rPr>
                <w:b/>
                <w:bCs/>
                <w:i/>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rPr>
              <w:t>бюджетирование организации, базовые КПЭ (</w:t>
            </w:r>
            <w:r w:rsidRPr="00DE6736">
              <w:rPr>
                <w:iCs/>
                <w:lang w:val="en-US"/>
              </w:rPr>
              <w:t>KPI</w:t>
            </w:r>
            <w:r w:rsidRPr="00DE6736">
              <w:rPr>
                <w:iCs/>
              </w:rPr>
              <w:t>)</w:t>
            </w:r>
          </w:p>
          <w:p w14:paraId="21943BCA" w14:textId="31BEC5A3" w:rsidR="00973DE1" w:rsidRPr="00DE6736" w:rsidRDefault="00973DE1" w:rsidP="00DE6736">
            <w:pPr>
              <w:jc w:val="both"/>
              <w:rPr>
                <w:b/>
                <w:sz w:val="24"/>
                <w:szCs w:val="24"/>
                <w:lang w:eastAsia="en-US"/>
              </w:rPr>
            </w:pPr>
            <w:r w:rsidRPr="00DE6736">
              <w:rPr>
                <w:b/>
                <w:bCs/>
                <w:i/>
                <w:sz w:val="24"/>
                <w:szCs w:val="24"/>
                <w:lang w:eastAsia="en-US"/>
              </w:rPr>
              <w:t xml:space="preserve">Уметь </w:t>
            </w:r>
            <w:r w:rsidRPr="00DE6736">
              <w:rPr>
                <w:iCs/>
                <w:sz w:val="24"/>
                <w:szCs w:val="24"/>
              </w:rPr>
              <w:t>выстраивать структуру безопасности организации с обоснованием ее бюджетирования, формулирует и оценивает базовые КПЭ (</w:t>
            </w:r>
            <w:r w:rsidRPr="00DE6736">
              <w:rPr>
                <w:iCs/>
                <w:sz w:val="24"/>
                <w:szCs w:val="24"/>
                <w:lang w:val="en-US"/>
              </w:rPr>
              <w:t>KPI</w:t>
            </w:r>
            <w:r w:rsidRPr="00DE6736">
              <w:rPr>
                <w:iCs/>
                <w:sz w:val="24"/>
                <w:szCs w:val="24"/>
              </w:rPr>
              <w:t>) для сотрудников службы экономической безопасности</w:t>
            </w:r>
          </w:p>
        </w:tc>
        <w:tc>
          <w:tcPr>
            <w:tcW w:w="1448" w:type="pct"/>
          </w:tcPr>
          <w:p w14:paraId="7EB0D4C1" w14:textId="77777777" w:rsidR="00973DE1" w:rsidRPr="00DE6736" w:rsidRDefault="00973DE1" w:rsidP="00DE6736">
            <w:pPr>
              <w:pStyle w:val="Default"/>
              <w:jc w:val="both"/>
            </w:pPr>
            <w:r w:rsidRPr="00DE6736">
              <w:t>Компания планирует произвести и продать 4 тонны продукции. Средние переменные затраты на производство и сбыт составляют 40 руб. за 1 кг. Постоянные затраты компании в месяц составляют 100 тыс. руб. Компания планирует получить прибыль в размере 40000 руб. По какой цене следует продать продукцию?</w:t>
            </w:r>
          </w:p>
          <w:p w14:paraId="4EC683CE" w14:textId="60DEE872" w:rsidR="00973DE1" w:rsidRPr="00DE6736" w:rsidRDefault="00973DE1" w:rsidP="00DE6736">
            <w:pPr>
              <w:jc w:val="both"/>
              <w:rPr>
                <w:b/>
                <w:sz w:val="24"/>
                <w:szCs w:val="24"/>
                <w:lang w:eastAsia="en-US"/>
              </w:rPr>
            </w:pPr>
            <w:r w:rsidRPr="00DE6736">
              <w:rPr>
                <w:iCs/>
                <w:sz w:val="24"/>
                <w:szCs w:val="24"/>
              </w:rPr>
              <w:t>Для решения задачи создайте форму.</w:t>
            </w:r>
          </w:p>
        </w:tc>
      </w:tr>
      <w:tr w:rsidR="00973DE1" w14:paraId="082D9320" w14:textId="77777777" w:rsidTr="002D4937">
        <w:trPr>
          <w:cantSplit/>
        </w:trPr>
        <w:tc>
          <w:tcPr>
            <w:tcW w:w="1055" w:type="pct"/>
            <w:vMerge/>
          </w:tcPr>
          <w:p w14:paraId="2054D9A8" w14:textId="77777777" w:rsidR="00973DE1" w:rsidRDefault="00973DE1" w:rsidP="00973DE1">
            <w:pPr>
              <w:jc w:val="center"/>
              <w:rPr>
                <w:b/>
                <w:sz w:val="24"/>
                <w:szCs w:val="24"/>
                <w:lang w:eastAsia="en-US"/>
              </w:rPr>
            </w:pPr>
          </w:p>
        </w:tc>
        <w:tc>
          <w:tcPr>
            <w:tcW w:w="1133" w:type="pct"/>
          </w:tcPr>
          <w:p w14:paraId="722EBFD8" w14:textId="5DCBDAAC" w:rsidR="00973DE1" w:rsidRPr="00DE6736" w:rsidRDefault="00973DE1" w:rsidP="00973DE1">
            <w:pPr>
              <w:rPr>
                <w:rFonts w:eastAsia="Calibri"/>
                <w:sz w:val="24"/>
                <w:szCs w:val="24"/>
              </w:rPr>
            </w:pPr>
            <w:r w:rsidRPr="00DE6736">
              <w:rPr>
                <w:sz w:val="24"/>
                <w:szCs w:val="24"/>
              </w:rPr>
              <w:t>3.Разрабатывает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1365" w:type="pct"/>
          </w:tcPr>
          <w:p w14:paraId="7F78337A" w14:textId="77777777" w:rsidR="00973DE1" w:rsidRPr="00DE6736" w:rsidRDefault="00973DE1" w:rsidP="00DE6736">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rPr>
              <w:t>процедуры управления рисками</w:t>
            </w:r>
          </w:p>
          <w:p w14:paraId="0682BC0E" w14:textId="415BBAB1" w:rsidR="00973DE1" w:rsidRPr="00DE6736" w:rsidRDefault="00973DE1" w:rsidP="00DE6736">
            <w:pPr>
              <w:jc w:val="both"/>
              <w:rPr>
                <w:b/>
                <w:sz w:val="24"/>
                <w:szCs w:val="24"/>
                <w:lang w:eastAsia="en-US"/>
              </w:rPr>
            </w:pPr>
            <w:r w:rsidRPr="00DE6736">
              <w:rPr>
                <w:b/>
                <w:bCs/>
                <w:i/>
                <w:sz w:val="24"/>
                <w:szCs w:val="24"/>
                <w:lang w:eastAsia="en-US"/>
              </w:rPr>
              <w:t xml:space="preserve">Уметь </w:t>
            </w:r>
            <w:r w:rsidRPr="00DE6736">
              <w:rPr>
                <w:iCs/>
                <w:sz w:val="24"/>
                <w:szCs w:val="24"/>
              </w:rPr>
              <w:t>разрабатывать программы по совершенствованию процедур управления рисками</w:t>
            </w:r>
          </w:p>
        </w:tc>
        <w:tc>
          <w:tcPr>
            <w:tcW w:w="1448" w:type="pct"/>
          </w:tcPr>
          <w:p w14:paraId="7715FD60" w14:textId="77777777" w:rsidR="00973DE1" w:rsidRPr="00DE6736" w:rsidRDefault="00973DE1" w:rsidP="00DE6736">
            <w:pPr>
              <w:jc w:val="both"/>
              <w:rPr>
                <w:iCs/>
                <w:sz w:val="24"/>
                <w:szCs w:val="24"/>
              </w:rPr>
            </w:pPr>
            <w:r w:rsidRPr="00DE6736">
              <w:rPr>
                <w:iCs/>
                <w:sz w:val="24"/>
                <w:szCs w:val="24"/>
              </w:rPr>
              <w:t>Компания занимается продажей инструмента. В течение месяца ожидает поставку партии товаров из Европы на сумму 100 000 евро. У компании на счете есть доллары, которые необходимо будет конвертировать в евро.</w:t>
            </w:r>
          </w:p>
          <w:p w14:paraId="21A64D5A" w14:textId="77777777" w:rsidR="00973DE1" w:rsidRPr="00DE6736" w:rsidRDefault="00973DE1" w:rsidP="00DE6736">
            <w:pPr>
              <w:jc w:val="both"/>
              <w:rPr>
                <w:iCs/>
                <w:sz w:val="24"/>
                <w:szCs w:val="24"/>
              </w:rPr>
            </w:pPr>
            <w:r w:rsidRPr="00DE6736">
              <w:rPr>
                <w:iCs/>
                <w:sz w:val="24"/>
                <w:szCs w:val="24"/>
              </w:rPr>
              <w:t>Сделать оценку рисков и составить программу хеджирования для наиболее существенных из них.</w:t>
            </w:r>
          </w:p>
          <w:p w14:paraId="0D04BB4B" w14:textId="77777777" w:rsidR="00973DE1" w:rsidRDefault="00973DE1" w:rsidP="00DE6736">
            <w:pPr>
              <w:jc w:val="both"/>
              <w:rPr>
                <w:iCs/>
                <w:sz w:val="24"/>
                <w:szCs w:val="24"/>
                <w:lang w:eastAsia="en-US"/>
              </w:rPr>
            </w:pPr>
            <w:r w:rsidRPr="00DE6736">
              <w:rPr>
                <w:iCs/>
                <w:sz w:val="24"/>
                <w:szCs w:val="24"/>
                <w:lang w:eastAsia="en-US"/>
              </w:rPr>
              <w:t>Для расчета разработайте приложение.</w:t>
            </w:r>
          </w:p>
          <w:p w14:paraId="60751EDB" w14:textId="670531C6" w:rsidR="00DE6736" w:rsidRPr="00DE6736" w:rsidRDefault="00DE6736" w:rsidP="00DE6736">
            <w:pPr>
              <w:jc w:val="both"/>
              <w:rPr>
                <w:b/>
                <w:sz w:val="24"/>
                <w:szCs w:val="24"/>
                <w:lang w:eastAsia="en-US"/>
              </w:rPr>
            </w:pPr>
          </w:p>
        </w:tc>
      </w:tr>
      <w:tr w:rsidR="00EC2E0A" w14:paraId="7388C516" w14:textId="77777777" w:rsidTr="002D4937">
        <w:trPr>
          <w:cantSplit/>
        </w:trPr>
        <w:tc>
          <w:tcPr>
            <w:tcW w:w="5000" w:type="pct"/>
            <w:gridSpan w:val="4"/>
            <w:tcBorders>
              <w:right w:val="single" w:sz="4" w:space="0" w:color="auto"/>
            </w:tcBorders>
          </w:tcPr>
          <w:p w14:paraId="497DA0A5" w14:textId="4A52CB20" w:rsidR="00EC2E0A" w:rsidRPr="00DE6736" w:rsidRDefault="00EC2E0A" w:rsidP="001C2AD1">
            <w:pPr>
              <w:jc w:val="center"/>
              <w:rPr>
                <w:b/>
                <w:sz w:val="24"/>
                <w:szCs w:val="24"/>
                <w:lang w:eastAsia="en-US"/>
              </w:rPr>
            </w:pPr>
            <w:r w:rsidRPr="00DE6736">
              <w:rPr>
                <w:b/>
                <w:sz w:val="24"/>
                <w:szCs w:val="24"/>
                <w:lang w:eastAsia="en-US"/>
              </w:rPr>
              <w:t>Профиль: «Корпоративные финансы»</w:t>
            </w:r>
          </w:p>
        </w:tc>
      </w:tr>
      <w:tr w:rsidR="00973DE1" w14:paraId="6ADBF610" w14:textId="77777777" w:rsidTr="002D4937">
        <w:trPr>
          <w:cantSplit/>
        </w:trPr>
        <w:tc>
          <w:tcPr>
            <w:tcW w:w="1055" w:type="pct"/>
            <w:vMerge w:val="restart"/>
          </w:tcPr>
          <w:p w14:paraId="3F6CF5B9" w14:textId="4A071F30" w:rsidR="00973DE1" w:rsidRPr="00DE6736" w:rsidRDefault="00973DE1" w:rsidP="00973DE1">
            <w:pPr>
              <w:jc w:val="both"/>
              <w:rPr>
                <w:b/>
                <w:sz w:val="24"/>
                <w:szCs w:val="24"/>
                <w:lang w:eastAsia="en-US"/>
              </w:rPr>
            </w:pPr>
            <w:r w:rsidRPr="00DE6736">
              <w:rPr>
                <w:sz w:val="24"/>
                <w:szCs w:val="24"/>
              </w:rPr>
              <w:t>ПКП-1. 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1133" w:type="pct"/>
          </w:tcPr>
          <w:p w14:paraId="521B849C" w14:textId="5200602F" w:rsidR="00973DE1" w:rsidRPr="00DE6736" w:rsidRDefault="00973DE1" w:rsidP="00973DE1">
            <w:pPr>
              <w:rPr>
                <w:sz w:val="24"/>
                <w:szCs w:val="24"/>
              </w:rPr>
            </w:pPr>
            <w:r w:rsidRPr="00DE6736">
              <w:rPr>
                <w:sz w:val="24"/>
                <w:szCs w:val="24"/>
              </w:rPr>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tc>
        <w:tc>
          <w:tcPr>
            <w:tcW w:w="1365" w:type="pct"/>
          </w:tcPr>
          <w:p w14:paraId="32428897" w14:textId="77777777" w:rsidR="00973DE1" w:rsidRPr="00DE6736" w:rsidRDefault="00973DE1" w:rsidP="00DE6736">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rPr>
              <w:t xml:space="preserve">стандарты раскрытия корпоративной финансовой информации и </w:t>
            </w:r>
            <w:r w:rsidRPr="00DE6736">
              <w:rPr>
                <w:rFonts w:eastAsia="Times New Roman"/>
                <w:iCs/>
                <w:color w:val="auto"/>
                <w:lang w:eastAsia="en-US"/>
              </w:rPr>
              <w:t xml:space="preserve">инструментарий, </w:t>
            </w:r>
            <w:r w:rsidRPr="00DE6736">
              <w:rPr>
                <w:iCs/>
              </w:rPr>
              <w:t>используемый в процессе анализа корпоративной финансовой информации</w:t>
            </w:r>
          </w:p>
          <w:p w14:paraId="04BB3CAD" w14:textId="3D7EDC53" w:rsidR="00973DE1" w:rsidRPr="00DE6736" w:rsidRDefault="00973DE1" w:rsidP="00DE6736">
            <w:pPr>
              <w:jc w:val="both"/>
              <w:rPr>
                <w:b/>
                <w:sz w:val="24"/>
                <w:szCs w:val="24"/>
                <w:lang w:eastAsia="en-US"/>
              </w:rPr>
            </w:pPr>
            <w:r w:rsidRPr="00DE6736">
              <w:rPr>
                <w:b/>
                <w:bCs/>
                <w:i/>
                <w:sz w:val="24"/>
                <w:szCs w:val="24"/>
                <w:lang w:eastAsia="en-US"/>
              </w:rPr>
              <w:t xml:space="preserve">Уметь </w:t>
            </w:r>
            <w:r w:rsidRPr="00DE6736">
              <w:rPr>
                <w:iCs/>
                <w:sz w:val="24"/>
                <w:szCs w:val="24"/>
                <w:lang w:eastAsia="en-US"/>
              </w:rPr>
              <w:t xml:space="preserve">применять </w:t>
            </w:r>
            <w:r w:rsidRPr="00DE6736">
              <w:rPr>
                <w:iCs/>
                <w:sz w:val="24"/>
                <w:szCs w:val="24"/>
              </w:rPr>
              <w:t xml:space="preserve">стандарты раскрытия корпоративной финансовой информации и </w:t>
            </w:r>
            <w:r w:rsidRPr="00DE6736">
              <w:rPr>
                <w:iCs/>
                <w:sz w:val="24"/>
                <w:szCs w:val="24"/>
                <w:lang w:eastAsia="en-US"/>
              </w:rPr>
              <w:t xml:space="preserve">инструментарий, </w:t>
            </w:r>
            <w:r w:rsidRPr="00DE6736">
              <w:rPr>
                <w:iCs/>
                <w:sz w:val="24"/>
                <w:szCs w:val="24"/>
              </w:rPr>
              <w:t>используемый в процессе анализа корпоративной финансовой информации</w:t>
            </w:r>
          </w:p>
        </w:tc>
        <w:tc>
          <w:tcPr>
            <w:tcW w:w="1448" w:type="pct"/>
          </w:tcPr>
          <w:p w14:paraId="1E1370D2" w14:textId="46D74354" w:rsidR="00973DE1" w:rsidRPr="00DE6736" w:rsidRDefault="00973DE1" w:rsidP="00DE6736">
            <w:pPr>
              <w:jc w:val="both"/>
              <w:rPr>
                <w:b/>
                <w:sz w:val="24"/>
                <w:szCs w:val="24"/>
                <w:lang w:eastAsia="en-US"/>
              </w:rPr>
            </w:pPr>
            <w:r w:rsidRPr="00DE6736">
              <w:rPr>
                <w:sz w:val="24"/>
                <w:szCs w:val="24"/>
              </w:rPr>
              <w:t xml:space="preserve">По анализируемому инвестиционному проекту планируются следующие поступления: в первый год 432 тыс. долларов, во второй год 137 тыс. долларов, в третий год 797 тыс. долларов. </w:t>
            </w:r>
            <w:r w:rsidRPr="00DE6736">
              <w:rPr>
                <w:rFonts w:eastAsiaTheme="minorHAnsi"/>
                <w:sz w:val="24"/>
                <w:szCs w:val="24"/>
                <w:lang w:eastAsia="en-US"/>
              </w:rPr>
              <w:t>Напишите макрос, с помощью которого определить</w:t>
            </w:r>
            <w:r w:rsidRPr="00DE6736">
              <w:rPr>
                <w:sz w:val="24"/>
                <w:szCs w:val="24"/>
              </w:rPr>
              <w:t xml:space="preserve"> текущую стоимость данного проекта при ставке 15%. </w:t>
            </w:r>
          </w:p>
        </w:tc>
      </w:tr>
      <w:tr w:rsidR="00973DE1" w14:paraId="329DBAAD" w14:textId="77777777" w:rsidTr="002D4937">
        <w:trPr>
          <w:cantSplit/>
        </w:trPr>
        <w:tc>
          <w:tcPr>
            <w:tcW w:w="1055" w:type="pct"/>
            <w:vMerge/>
          </w:tcPr>
          <w:p w14:paraId="3453810D" w14:textId="77777777" w:rsidR="00973DE1" w:rsidRDefault="00973DE1" w:rsidP="00973DE1">
            <w:pPr>
              <w:jc w:val="center"/>
              <w:rPr>
                <w:b/>
                <w:sz w:val="24"/>
                <w:szCs w:val="24"/>
                <w:lang w:eastAsia="en-US"/>
              </w:rPr>
            </w:pPr>
          </w:p>
        </w:tc>
        <w:tc>
          <w:tcPr>
            <w:tcW w:w="1133" w:type="pct"/>
          </w:tcPr>
          <w:p w14:paraId="028A9AE1" w14:textId="7376DD0A" w:rsidR="00973DE1" w:rsidRPr="00D20C46" w:rsidRDefault="00973DE1" w:rsidP="00973DE1">
            <w:pPr>
              <w:rPr>
                <w:color w:val="C00000"/>
                <w:sz w:val="24"/>
                <w:szCs w:val="24"/>
              </w:rPr>
            </w:pPr>
            <w:r w:rsidRPr="00DE6736">
              <w:rPr>
                <w:sz w:val="24"/>
                <w:szCs w:val="24"/>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tc>
        <w:tc>
          <w:tcPr>
            <w:tcW w:w="1365" w:type="pct"/>
          </w:tcPr>
          <w:p w14:paraId="5308B0A0" w14:textId="77777777" w:rsidR="00973DE1" w:rsidRPr="00DE6736" w:rsidRDefault="00973DE1" w:rsidP="00DE6736">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rPr>
              <w:t>современные методы и технологии сбора, обработки и анализа финансовой информации</w:t>
            </w:r>
          </w:p>
          <w:p w14:paraId="1A646456" w14:textId="0F6CDDAB" w:rsidR="00973DE1" w:rsidRPr="00DE6736" w:rsidRDefault="00973DE1" w:rsidP="00DE6736">
            <w:pPr>
              <w:jc w:val="both"/>
              <w:rPr>
                <w:b/>
                <w:sz w:val="24"/>
                <w:szCs w:val="24"/>
                <w:lang w:eastAsia="en-US"/>
              </w:rPr>
            </w:pPr>
            <w:r w:rsidRPr="00DE6736">
              <w:rPr>
                <w:b/>
                <w:bCs/>
                <w:i/>
                <w:sz w:val="24"/>
                <w:szCs w:val="24"/>
                <w:lang w:eastAsia="en-US"/>
              </w:rPr>
              <w:t xml:space="preserve">Уметь </w:t>
            </w:r>
            <w:r w:rsidRPr="00DE6736">
              <w:rPr>
                <w:iCs/>
                <w:sz w:val="24"/>
                <w:szCs w:val="24"/>
              </w:rPr>
              <w:t>использовать современные методы и технологии сбора, обработки и анализа финансовой информации для оценки стоимости и эффективности бизнеса</w:t>
            </w:r>
          </w:p>
        </w:tc>
        <w:tc>
          <w:tcPr>
            <w:tcW w:w="1448" w:type="pct"/>
          </w:tcPr>
          <w:p w14:paraId="1869EC5F" w14:textId="5E80A00B" w:rsidR="00973DE1" w:rsidRPr="00DE6736" w:rsidRDefault="00973DE1" w:rsidP="00DE6736">
            <w:pPr>
              <w:jc w:val="both"/>
              <w:rPr>
                <w:b/>
                <w:sz w:val="24"/>
                <w:szCs w:val="24"/>
                <w:lang w:eastAsia="en-US"/>
              </w:rPr>
            </w:pPr>
            <w:r w:rsidRPr="00DE6736">
              <w:rPr>
                <w:sz w:val="24"/>
                <w:szCs w:val="24"/>
              </w:rPr>
              <w:t xml:space="preserve">Написать макрос для создания сводной таблицы на том же листе, что и исходная таблица. Исходная таблица состоит из шести столбцов: Название компании, Город, Дата, Доход, Расход, Убытки. Поле Убытки вычисляется как разность «Доход — Расход». Создать сводную таблицу для суммирования по полю Убытки, строки — поле Дата, столбцы — поле Город. Для фильтра использовать поле Название компании. Использовать </w:t>
            </w:r>
            <w:proofErr w:type="spellStart"/>
            <w:r w:rsidRPr="00DE6736">
              <w:rPr>
                <w:sz w:val="24"/>
                <w:szCs w:val="24"/>
              </w:rPr>
              <w:t>слайсер</w:t>
            </w:r>
            <w:proofErr w:type="spellEnd"/>
            <w:r w:rsidRPr="00DE6736">
              <w:rPr>
                <w:sz w:val="24"/>
                <w:szCs w:val="24"/>
              </w:rPr>
              <w:t xml:space="preserve">. Получить еще одну таблицу, которая показывает средние значения для убытков </w:t>
            </w:r>
          </w:p>
        </w:tc>
      </w:tr>
      <w:tr w:rsidR="00973DE1" w14:paraId="2CD91DFA" w14:textId="77777777" w:rsidTr="002D4937">
        <w:trPr>
          <w:cantSplit/>
        </w:trPr>
        <w:tc>
          <w:tcPr>
            <w:tcW w:w="1055" w:type="pct"/>
            <w:vMerge/>
          </w:tcPr>
          <w:p w14:paraId="0120086C" w14:textId="77777777" w:rsidR="00973DE1" w:rsidRDefault="00973DE1" w:rsidP="00973DE1">
            <w:pPr>
              <w:jc w:val="center"/>
              <w:rPr>
                <w:b/>
                <w:sz w:val="24"/>
                <w:szCs w:val="24"/>
                <w:lang w:eastAsia="en-US"/>
              </w:rPr>
            </w:pPr>
          </w:p>
        </w:tc>
        <w:tc>
          <w:tcPr>
            <w:tcW w:w="1133" w:type="pct"/>
          </w:tcPr>
          <w:p w14:paraId="44EFCAEF" w14:textId="320AAD0A" w:rsidR="00973DE1" w:rsidRPr="00DE6736" w:rsidRDefault="00973DE1" w:rsidP="00DE6736">
            <w:pPr>
              <w:jc w:val="both"/>
              <w:rPr>
                <w:sz w:val="24"/>
                <w:szCs w:val="24"/>
              </w:rPr>
            </w:pPr>
            <w:r w:rsidRPr="00DE6736">
              <w:rPr>
                <w:rFonts w:eastAsiaTheme="minorEastAsia"/>
                <w:sz w:val="24"/>
                <w:szCs w:val="24"/>
              </w:rPr>
              <w:t xml:space="preserve">3.Использует результаты анализа финансовой информации организации при разработке </w:t>
            </w:r>
            <w:r w:rsidRPr="00DE6736">
              <w:rPr>
                <w:rFonts w:eastAsia="Calibri"/>
                <w:sz w:val="24"/>
                <w:szCs w:val="24"/>
              </w:rPr>
              <w:t>финансовых и инвестиционных решений</w:t>
            </w:r>
          </w:p>
        </w:tc>
        <w:tc>
          <w:tcPr>
            <w:tcW w:w="1365" w:type="pct"/>
          </w:tcPr>
          <w:p w14:paraId="1DEA5BEB" w14:textId="77777777" w:rsidR="00973DE1" w:rsidRPr="00DE6736" w:rsidRDefault="00973DE1" w:rsidP="00DE6736">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современные методы и технологии анализа финансовой информации организации при разработке финансовых и инвестиционных решений</w:t>
            </w:r>
          </w:p>
          <w:p w14:paraId="3E491967" w14:textId="42D4FD5E" w:rsidR="00973DE1" w:rsidRPr="00DE6736" w:rsidRDefault="00973DE1" w:rsidP="00DE6736">
            <w:pPr>
              <w:jc w:val="both"/>
              <w:rPr>
                <w:b/>
                <w:sz w:val="24"/>
                <w:szCs w:val="24"/>
                <w:lang w:eastAsia="en-US"/>
              </w:rPr>
            </w:pPr>
            <w:r w:rsidRPr="00DE6736">
              <w:rPr>
                <w:b/>
                <w:bCs/>
                <w:i/>
                <w:sz w:val="24"/>
                <w:szCs w:val="24"/>
                <w:lang w:eastAsia="en-US"/>
              </w:rPr>
              <w:t xml:space="preserve">Уметь </w:t>
            </w:r>
            <w:r w:rsidRPr="00DE6736">
              <w:rPr>
                <w:iCs/>
                <w:sz w:val="24"/>
                <w:szCs w:val="24"/>
              </w:rPr>
              <w:t>использовать результаты анализа финансовой информации организации при разработке финансовых и инвестиционных решений</w:t>
            </w:r>
          </w:p>
        </w:tc>
        <w:tc>
          <w:tcPr>
            <w:tcW w:w="1448" w:type="pct"/>
          </w:tcPr>
          <w:p w14:paraId="0008E56E" w14:textId="77777777" w:rsidR="00973DE1" w:rsidRPr="00DE6736" w:rsidRDefault="00973DE1" w:rsidP="00DE6736">
            <w:pPr>
              <w:pStyle w:val="Default"/>
              <w:jc w:val="both"/>
              <w:rPr>
                <w:color w:val="auto"/>
              </w:rPr>
            </w:pPr>
            <w:r w:rsidRPr="00DE6736">
              <w:rPr>
                <w:color w:val="auto"/>
              </w:rPr>
              <w:t xml:space="preserve">Для решения задачи сформируйте математическую модель и напишите макрос на VBA. </w:t>
            </w:r>
          </w:p>
          <w:p w14:paraId="15605CE9" w14:textId="70565E1C" w:rsidR="00973DE1" w:rsidRPr="00DE6736" w:rsidRDefault="00973DE1" w:rsidP="00DE6736">
            <w:pPr>
              <w:jc w:val="both"/>
              <w:rPr>
                <w:b/>
                <w:sz w:val="24"/>
                <w:szCs w:val="24"/>
                <w:lang w:eastAsia="en-US"/>
              </w:rPr>
            </w:pPr>
            <w:r w:rsidRPr="00DE6736">
              <w:rPr>
                <w:sz w:val="24"/>
                <w:szCs w:val="24"/>
              </w:rPr>
              <w:t>Проект, рассчитанный на 5 лет, требует инвестиций в размере 100 тыс. долларов, в первые 3 года доходы составляют 40 тыс. долларов, на четвертый год ожидается поступление 30 тыс. долларов, в последний год 20 тыс. долларов. Определите срок окупаемости инвестиций.</w:t>
            </w:r>
          </w:p>
        </w:tc>
      </w:tr>
      <w:tr w:rsidR="00EC2E0A" w14:paraId="3C1A3C2D" w14:textId="77777777" w:rsidTr="002D4937">
        <w:trPr>
          <w:cantSplit/>
        </w:trPr>
        <w:tc>
          <w:tcPr>
            <w:tcW w:w="5000" w:type="pct"/>
            <w:gridSpan w:val="4"/>
            <w:tcBorders>
              <w:right w:val="single" w:sz="4" w:space="0" w:color="auto"/>
            </w:tcBorders>
          </w:tcPr>
          <w:p w14:paraId="01D0A36D" w14:textId="072B8F91" w:rsidR="00EC2E0A" w:rsidRPr="00DE6736" w:rsidRDefault="00EC2E0A" w:rsidP="001C2AD1">
            <w:pPr>
              <w:jc w:val="center"/>
              <w:rPr>
                <w:b/>
                <w:sz w:val="24"/>
                <w:szCs w:val="24"/>
                <w:lang w:eastAsia="en-US"/>
              </w:rPr>
            </w:pPr>
            <w:r w:rsidRPr="00DE6736">
              <w:rPr>
                <w:b/>
                <w:sz w:val="24"/>
                <w:szCs w:val="24"/>
                <w:lang w:eastAsia="en-US"/>
              </w:rPr>
              <w:t>Профиль: «Корпоративные финансы и бизнес аналитика (с частичной реализацией на английском языке)</w:t>
            </w:r>
          </w:p>
        </w:tc>
      </w:tr>
      <w:tr w:rsidR="00973DE1" w14:paraId="0C967363" w14:textId="77777777" w:rsidTr="002D4937">
        <w:trPr>
          <w:cantSplit/>
        </w:trPr>
        <w:tc>
          <w:tcPr>
            <w:tcW w:w="1055" w:type="pct"/>
            <w:vMerge w:val="restart"/>
          </w:tcPr>
          <w:p w14:paraId="6DBE61D1" w14:textId="186ED2C5" w:rsidR="00973DE1" w:rsidRPr="00DE6736" w:rsidRDefault="00973DE1" w:rsidP="00973DE1">
            <w:pPr>
              <w:jc w:val="both"/>
              <w:rPr>
                <w:b/>
                <w:sz w:val="24"/>
                <w:szCs w:val="24"/>
                <w:lang w:eastAsia="en-US"/>
              </w:rPr>
            </w:pPr>
            <w:r w:rsidRPr="00DE6736">
              <w:rPr>
                <w:sz w:val="24"/>
                <w:szCs w:val="24"/>
              </w:rPr>
              <w:lastRenderedPageBreak/>
              <w:t>ПКП-4. Способность моделировать сценарии развития бизнеса для применения обоснованных инвестиционных и финансовых решений</w:t>
            </w:r>
          </w:p>
        </w:tc>
        <w:tc>
          <w:tcPr>
            <w:tcW w:w="1133" w:type="pct"/>
          </w:tcPr>
          <w:p w14:paraId="4945EFB3" w14:textId="77777777" w:rsidR="00973DE1" w:rsidRPr="00DE6736" w:rsidRDefault="00973DE1" w:rsidP="00973DE1">
            <w:pPr>
              <w:pStyle w:val="Style2"/>
              <w:tabs>
                <w:tab w:val="left" w:pos="290"/>
              </w:tabs>
              <w:spacing w:line="240" w:lineRule="auto"/>
              <w:ind w:firstLine="0"/>
              <w:rPr>
                <w:rFonts w:eastAsia="Calibri"/>
              </w:rPr>
            </w:pPr>
            <w:r w:rsidRPr="00DE6736">
              <w:rPr>
                <w:rFonts w:eastAsiaTheme="minorEastAsia"/>
              </w:rPr>
              <w:t xml:space="preserve">1.Использует результаты анализа финансовой информации организации при разработке </w:t>
            </w:r>
            <w:r w:rsidRPr="00DE6736">
              <w:rPr>
                <w:rFonts w:eastAsia="Calibri"/>
              </w:rPr>
              <w:t>инвестиционных и финансовых решений.</w:t>
            </w:r>
          </w:p>
          <w:p w14:paraId="3BBB755A" w14:textId="77777777" w:rsidR="00973DE1" w:rsidRPr="00DE6736" w:rsidRDefault="00973DE1" w:rsidP="00973DE1">
            <w:pPr>
              <w:rPr>
                <w:sz w:val="24"/>
                <w:szCs w:val="24"/>
              </w:rPr>
            </w:pPr>
          </w:p>
        </w:tc>
        <w:tc>
          <w:tcPr>
            <w:tcW w:w="1365" w:type="pct"/>
          </w:tcPr>
          <w:p w14:paraId="08E9B912" w14:textId="77777777" w:rsidR="00973DE1" w:rsidRPr="00DE6736" w:rsidRDefault="00973DE1" w:rsidP="00DE6736">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о </w:t>
            </w:r>
            <w:r w:rsidRPr="00DE6736">
              <w:rPr>
                <w:color w:val="auto"/>
              </w:rPr>
              <w:t xml:space="preserve">влиянии </w:t>
            </w:r>
            <w:r w:rsidRPr="00DE6736">
              <w:rPr>
                <w:iCs/>
                <w:color w:val="auto"/>
              </w:rPr>
              <w:t>анализа финансовой информации организации при разработке инвестиционных и финансовых решений</w:t>
            </w:r>
          </w:p>
          <w:p w14:paraId="2191E33A" w14:textId="096D8D4E" w:rsidR="00973DE1" w:rsidRPr="00DE6736" w:rsidRDefault="00973DE1" w:rsidP="00DE6736">
            <w:pPr>
              <w:jc w:val="both"/>
              <w:rPr>
                <w:b/>
                <w:sz w:val="24"/>
                <w:szCs w:val="24"/>
                <w:lang w:eastAsia="en-US"/>
              </w:rPr>
            </w:pPr>
            <w:r w:rsidRPr="00DE6736">
              <w:rPr>
                <w:b/>
                <w:bCs/>
                <w:i/>
                <w:sz w:val="24"/>
                <w:szCs w:val="24"/>
                <w:lang w:eastAsia="en-US"/>
              </w:rPr>
              <w:t>Уметь</w:t>
            </w:r>
            <w:r w:rsidRPr="00DE6736">
              <w:rPr>
                <w:iCs/>
                <w:sz w:val="24"/>
                <w:szCs w:val="24"/>
                <w:lang w:eastAsia="en-US"/>
              </w:rPr>
              <w:t xml:space="preserve"> использовать </w:t>
            </w:r>
            <w:r w:rsidRPr="00DE6736">
              <w:rPr>
                <w:iCs/>
                <w:sz w:val="24"/>
                <w:szCs w:val="24"/>
              </w:rPr>
              <w:t>результаты анализа финансовой информации организации при разработке инвестиционных и финансовых решений</w:t>
            </w:r>
          </w:p>
        </w:tc>
        <w:tc>
          <w:tcPr>
            <w:tcW w:w="1448" w:type="pct"/>
          </w:tcPr>
          <w:p w14:paraId="74C6E043" w14:textId="4AD2B1CB" w:rsidR="00973DE1" w:rsidRPr="00DE6736" w:rsidRDefault="00973DE1" w:rsidP="00DE6736">
            <w:pPr>
              <w:jc w:val="both"/>
              <w:rPr>
                <w:b/>
                <w:sz w:val="24"/>
                <w:szCs w:val="24"/>
                <w:lang w:eastAsia="en-US"/>
              </w:rPr>
            </w:pPr>
            <w:r w:rsidRPr="00DE6736">
              <w:rPr>
                <w:sz w:val="24"/>
                <w:szCs w:val="24"/>
              </w:rPr>
              <w:t xml:space="preserve">Облигации приобретены (дата соглашения) − 11.08.2022, дата погашения (дата вступления в силу) − 25.11.2024, купонный доход (купон) − 10% с выплатой процентов один раз в полугодие, годовая ставка дохода (доход) − 22%. Временной базис расчета − 1. </w:t>
            </w:r>
            <w:r w:rsidRPr="00DE6736">
              <w:rPr>
                <w:rFonts w:eastAsiaTheme="minorHAnsi"/>
                <w:sz w:val="24"/>
                <w:szCs w:val="24"/>
                <w:lang w:eastAsia="en-US"/>
              </w:rPr>
              <w:t xml:space="preserve">Напишите макрос с помощью которого определить </w:t>
            </w:r>
            <w:r w:rsidRPr="00DE6736">
              <w:rPr>
                <w:sz w:val="24"/>
                <w:szCs w:val="24"/>
              </w:rPr>
              <w:t>продолжительность действия этих ценных бумаг с помощью функции ДЛИТ. Построить сценарии для функции ДЛИТ, выбрав в качестве изменяемых ячеек значения: дата соглашения, купон, доход, частота. Оформить результаты в виде отчета по сценариям.</w:t>
            </w:r>
          </w:p>
        </w:tc>
      </w:tr>
      <w:tr w:rsidR="00973DE1" w14:paraId="3C53241B" w14:textId="77777777" w:rsidTr="002D4937">
        <w:trPr>
          <w:cantSplit/>
        </w:trPr>
        <w:tc>
          <w:tcPr>
            <w:tcW w:w="1055" w:type="pct"/>
            <w:vMerge/>
          </w:tcPr>
          <w:p w14:paraId="6C635370" w14:textId="77777777" w:rsidR="00973DE1" w:rsidRPr="00DE6736" w:rsidRDefault="00973DE1" w:rsidP="00973DE1">
            <w:pPr>
              <w:jc w:val="center"/>
              <w:rPr>
                <w:b/>
                <w:sz w:val="24"/>
                <w:szCs w:val="24"/>
                <w:lang w:eastAsia="en-US"/>
              </w:rPr>
            </w:pPr>
          </w:p>
        </w:tc>
        <w:tc>
          <w:tcPr>
            <w:tcW w:w="1133" w:type="pct"/>
          </w:tcPr>
          <w:p w14:paraId="3984DB96" w14:textId="1B098796" w:rsidR="00973DE1" w:rsidRPr="00DE6736" w:rsidRDefault="00973DE1" w:rsidP="00973DE1">
            <w:pPr>
              <w:rPr>
                <w:sz w:val="24"/>
                <w:szCs w:val="24"/>
              </w:rPr>
            </w:pPr>
            <w:r w:rsidRPr="00DE6736">
              <w:rPr>
                <w:sz w:val="24"/>
                <w:szCs w:val="24"/>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1365" w:type="pct"/>
          </w:tcPr>
          <w:p w14:paraId="0FFB8507" w14:textId="77777777" w:rsidR="00973DE1" w:rsidRPr="00DE6736" w:rsidRDefault="00973DE1" w:rsidP="00DE6736">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нормативно-правовую базу для инвестиционных и финансовых решений</w:t>
            </w:r>
          </w:p>
          <w:p w14:paraId="38E8D28C" w14:textId="3F2B0D93" w:rsidR="00973DE1" w:rsidRPr="00DE6736" w:rsidRDefault="00973DE1" w:rsidP="00DE6736">
            <w:pPr>
              <w:jc w:val="both"/>
              <w:rPr>
                <w:b/>
                <w:sz w:val="24"/>
                <w:szCs w:val="24"/>
                <w:lang w:eastAsia="en-US"/>
              </w:rPr>
            </w:pPr>
            <w:r w:rsidRPr="00DE6736">
              <w:rPr>
                <w:b/>
                <w:bCs/>
                <w:i/>
                <w:sz w:val="24"/>
                <w:szCs w:val="24"/>
                <w:lang w:eastAsia="en-US"/>
              </w:rPr>
              <w:t>Уметь</w:t>
            </w:r>
            <w:r w:rsidRPr="00DE6736">
              <w:rPr>
                <w:iCs/>
                <w:sz w:val="24"/>
                <w:szCs w:val="24"/>
                <w:lang w:eastAsia="en-US"/>
              </w:rPr>
              <w:t xml:space="preserve"> применять </w:t>
            </w:r>
            <w:r w:rsidRPr="00DE6736">
              <w:rPr>
                <w:iCs/>
                <w:sz w:val="24"/>
                <w:szCs w:val="24"/>
              </w:rPr>
              <w:t>нормативно-правовую базу для роста стоимости организации</w:t>
            </w:r>
          </w:p>
        </w:tc>
        <w:tc>
          <w:tcPr>
            <w:tcW w:w="1448" w:type="pct"/>
          </w:tcPr>
          <w:p w14:paraId="71B4846F" w14:textId="77777777" w:rsidR="00973DE1" w:rsidRPr="00DE6736" w:rsidRDefault="00973DE1" w:rsidP="00DE6736">
            <w:pPr>
              <w:widowControl/>
              <w:shd w:val="clear" w:color="auto" w:fill="FFFFFF"/>
              <w:autoSpaceDE/>
              <w:autoSpaceDN/>
              <w:adjustRightInd/>
              <w:spacing w:line="0" w:lineRule="auto"/>
              <w:jc w:val="both"/>
              <w:rPr>
                <w:rFonts w:ascii="ff5" w:hAnsi="ff5"/>
                <w:sz w:val="24"/>
                <w:szCs w:val="24"/>
              </w:rPr>
            </w:pPr>
            <w:r w:rsidRPr="00DE6736">
              <w:rPr>
                <w:rFonts w:ascii="ff5" w:hAnsi="ff5"/>
                <w:sz w:val="24"/>
                <w:szCs w:val="24"/>
              </w:rPr>
              <w:t xml:space="preserve">облигация из примера </w:t>
            </w:r>
            <w:r w:rsidRPr="00DE6736">
              <w:rPr>
                <w:rStyle w:val="ff6"/>
                <w:rFonts w:ascii="ff6" w:hAnsi="ff6"/>
                <w:sz w:val="24"/>
                <w:szCs w:val="24"/>
              </w:rPr>
              <w:t>2.7</w:t>
            </w:r>
            <w:r w:rsidRPr="00DE6736">
              <w:rPr>
                <w:rFonts w:ascii="ff5" w:hAnsi="ff5"/>
                <w:sz w:val="24"/>
                <w:szCs w:val="24"/>
              </w:rPr>
              <w:t xml:space="preserve"> была куплена по номиналу. При этом инвестор ожидает рост рыночной процентной ставки </w:t>
            </w:r>
          </w:p>
          <w:p w14:paraId="354993D5" w14:textId="77777777" w:rsidR="00973DE1" w:rsidRPr="00DE6736" w:rsidRDefault="00973DE1" w:rsidP="00DE6736">
            <w:pPr>
              <w:shd w:val="clear" w:color="auto" w:fill="FFFFFF"/>
              <w:spacing w:line="0" w:lineRule="auto"/>
              <w:jc w:val="both"/>
              <w:rPr>
                <w:rFonts w:ascii="ff5" w:hAnsi="ff5"/>
                <w:sz w:val="24"/>
                <w:szCs w:val="24"/>
              </w:rPr>
            </w:pPr>
            <w:r w:rsidRPr="00DE6736">
              <w:rPr>
                <w:rFonts w:ascii="ff5" w:hAnsi="ff5"/>
                <w:sz w:val="24"/>
                <w:szCs w:val="24"/>
              </w:rPr>
              <w:t xml:space="preserve">на </w:t>
            </w:r>
            <w:r w:rsidRPr="00DE6736">
              <w:rPr>
                <w:rStyle w:val="ff6"/>
                <w:rFonts w:ascii="ff6" w:hAnsi="ff6"/>
                <w:sz w:val="24"/>
                <w:szCs w:val="24"/>
              </w:rPr>
              <w:t xml:space="preserve">1%. </w:t>
            </w:r>
            <w:r w:rsidRPr="00DE6736">
              <w:rPr>
                <w:rFonts w:ascii="ff5" w:hAnsi="ff5"/>
                <w:sz w:val="24"/>
                <w:szCs w:val="24"/>
              </w:rPr>
              <w:t>Определить ожидаемое изменение цены облигации.</w:t>
            </w:r>
          </w:p>
          <w:p w14:paraId="62B90F72" w14:textId="77777777" w:rsidR="00973DE1" w:rsidRPr="00DE6736" w:rsidRDefault="00973DE1" w:rsidP="00DE6736">
            <w:pPr>
              <w:widowControl/>
              <w:shd w:val="clear" w:color="auto" w:fill="FFFFFF"/>
              <w:autoSpaceDE/>
              <w:autoSpaceDN/>
              <w:adjustRightInd/>
              <w:spacing w:line="0" w:lineRule="auto"/>
              <w:jc w:val="both"/>
              <w:rPr>
                <w:rFonts w:ascii="ff5" w:hAnsi="ff5"/>
                <w:sz w:val="24"/>
                <w:szCs w:val="24"/>
              </w:rPr>
            </w:pPr>
            <w:r w:rsidRPr="00DE6736">
              <w:rPr>
                <w:rFonts w:ascii="ff5" w:hAnsi="ff5"/>
                <w:sz w:val="24"/>
                <w:szCs w:val="24"/>
              </w:rPr>
              <w:t xml:space="preserve">облигация из примера </w:t>
            </w:r>
            <w:r w:rsidRPr="00DE6736">
              <w:rPr>
                <w:rStyle w:val="ff6"/>
                <w:rFonts w:ascii="ff6" w:hAnsi="ff6"/>
                <w:sz w:val="24"/>
                <w:szCs w:val="24"/>
              </w:rPr>
              <w:t>2.7</w:t>
            </w:r>
            <w:r w:rsidRPr="00DE6736">
              <w:rPr>
                <w:rFonts w:ascii="ff5" w:hAnsi="ff5"/>
                <w:sz w:val="24"/>
                <w:szCs w:val="24"/>
              </w:rPr>
              <w:t xml:space="preserve"> была куплена по номиналу. При этом инвестор ожидает рост рыночной процентной ставки </w:t>
            </w:r>
          </w:p>
          <w:p w14:paraId="709263AD" w14:textId="77777777" w:rsidR="00973DE1" w:rsidRPr="00DE6736" w:rsidRDefault="00973DE1" w:rsidP="00DE6736">
            <w:pPr>
              <w:shd w:val="clear" w:color="auto" w:fill="FFFFFF"/>
              <w:spacing w:line="0" w:lineRule="auto"/>
              <w:jc w:val="both"/>
              <w:rPr>
                <w:rFonts w:ascii="ff5" w:hAnsi="ff5"/>
                <w:sz w:val="24"/>
                <w:szCs w:val="24"/>
              </w:rPr>
            </w:pPr>
            <w:r w:rsidRPr="00DE6736">
              <w:rPr>
                <w:rFonts w:ascii="ff5" w:hAnsi="ff5"/>
                <w:sz w:val="24"/>
                <w:szCs w:val="24"/>
              </w:rPr>
              <w:t xml:space="preserve">на </w:t>
            </w:r>
            <w:r w:rsidRPr="00DE6736">
              <w:rPr>
                <w:rStyle w:val="ff6"/>
                <w:rFonts w:ascii="ff6" w:hAnsi="ff6"/>
                <w:sz w:val="24"/>
                <w:szCs w:val="24"/>
              </w:rPr>
              <w:t xml:space="preserve">1%. </w:t>
            </w:r>
            <w:r w:rsidRPr="00DE6736">
              <w:rPr>
                <w:rFonts w:ascii="ff5" w:hAnsi="ff5"/>
                <w:sz w:val="24"/>
                <w:szCs w:val="24"/>
              </w:rPr>
              <w:t>Определить ожидаемое изменение цены облигации.</w:t>
            </w:r>
          </w:p>
          <w:p w14:paraId="3B06C6D4" w14:textId="77777777" w:rsidR="00973DE1" w:rsidRPr="00DE6736" w:rsidRDefault="00973DE1" w:rsidP="00DE6736">
            <w:pPr>
              <w:pStyle w:val="Default"/>
              <w:jc w:val="both"/>
              <w:rPr>
                <w:color w:val="auto"/>
              </w:rPr>
            </w:pPr>
            <w:r w:rsidRPr="00DE6736">
              <w:rPr>
                <w:color w:val="auto"/>
              </w:rPr>
              <w:t>Облигация с номиналом в 1000 и ставкой купона 7%, выплачиваемого раз в год, имеет срок обращения 3 года.</w:t>
            </w:r>
          </w:p>
          <w:p w14:paraId="56E22285" w14:textId="0E068AE9" w:rsidR="00973DE1" w:rsidRPr="00DE6736" w:rsidRDefault="00973DE1" w:rsidP="00DE6736">
            <w:pPr>
              <w:jc w:val="both"/>
              <w:rPr>
                <w:b/>
                <w:sz w:val="24"/>
                <w:szCs w:val="24"/>
                <w:lang w:eastAsia="en-US"/>
              </w:rPr>
            </w:pPr>
            <w:r w:rsidRPr="00DE6736">
              <w:rPr>
                <w:sz w:val="24"/>
                <w:szCs w:val="24"/>
              </w:rPr>
              <w:t xml:space="preserve">Облигация была куплена по номиналу. При этом инвестор ожидает рост рыночной процентной ставки на 1%. </w:t>
            </w:r>
            <w:r w:rsidRPr="00DE6736">
              <w:rPr>
                <w:iCs/>
                <w:sz w:val="24"/>
                <w:szCs w:val="24"/>
                <w:lang w:eastAsia="en-US"/>
              </w:rPr>
              <w:t>Для решения задачи создайте форму.</w:t>
            </w:r>
          </w:p>
        </w:tc>
      </w:tr>
      <w:tr w:rsidR="00EC2E0A" w14:paraId="7542B27F" w14:textId="77777777" w:rsidTr="002D4937">
        <w:trPr>
          <w:cantSplit/>
        </w:trPr>
        <w:tc>
          <w:tcPr>
            <w:tcW w:w="5000" w:type="pct"/>
            <w:gridSpan w:val="4"/>
            <w:tcBorders>
              <w:right w:val="single" w:sz="4" w:space="0" w:color="auto"/>
            </w:tcBorders>
          </w:tcPr>
          <w:p w14:paraId="0EE4A961" w14:textId="736C3B38" w:rsidR="00EC2E0A" w:rsidRPr="00DE6736" w:rsidRDefault="00EC2E0A" w:rsidP="001C2AD1">
            <w:pPr>
              <w:jc w:val="center"/>
              <w:rPr>
                <w:b/>
                <w:sz w:val="24"/>
                <w:szCs w:val="24"/>
                <w:lang w:eastAsia="en-US"/>
              </w:rPr>
            </w:pPr>
            <w:r w:rsidRPr="00DE6736">
              <w:rPr>
                <w:b/>
                <w:sz w:val="24"/>
                <w:szCs w:val="24"/>
                <w:lang w:eastAsia="en-US"/>
              </w:rPr>
              <w:t>Профиль: «Оценка бизнеса в цифровой экономике»</w:t>
            </w:r>
          </w:p>
        </w:tc>
      </w:tr>
      <w:tr w:rsidR="00973DE1" w14:paraId="720F89A5" w14:textId="77777777" w:rsidTr="002D4937">
        <w:trPr>
          <w:cantSplit/>
        </w:trPr>
        <w:tc>
          <w:tcPr>
            <w:tcW w:w="1055" w:type="pct"/>
          </w:tcPr>
          <w:p w14:paraId="267695A9" w14:textId="2B59CE0C" w:rsidR="00973DE1" w:rsidRPr="00DE6736" w:rsidRDefault="00973DE1" w:rsidP="00DE6736">
            <w:pPr>
              <w:jc w:val="both"/>
              <w:rPr>
                <w:b/>
                <w:sz w:val="24"/>
                <w:szCs w:val="24"/>
                <w:lang w:eastAsia="en-US"/>
              </w:rPr>
            </w:pPr>
            <w:r w:rsidRPr="00DE6736">
              <w:rPr>
                <w:sz w:val="24"/>
                <w:szCs w:val="24"/>
              </w:rPr>
              <w:lastRenderedPageBreak/>
              <w:t xml:space="preserve">ПКП-5. Способность использовать компьютерные программные средства для обеспечения интеграции цифровых технологий в бизнес-процессы </w:t>
            </w:r>
          </w:p>
        </w:tc>
        <w:tc>
          <w:tcPr>
            <w:tcW w:w="1133" w:type="pct"/>
          </w:tcPr>
          <w:p w14:paraId="2E584ADD" w14:textId="387A6CD9" w:rsidR="00973DE1" w:rsidRPr="00DE6736" w:rsidRDefault="00973DE1" w:rsidP="00DE6736">
            <w:pPr>
              <w:jc w:val="both"/>
              <w:rPr>
                <w:sz w:val="24"/>
                <w:szCs w:val="24"/>
              </w:rPr>
            </w:pPr>
            <w:r w:rsidRPr="00DE6736">
              <w:rPr>
                <w:rStyle w:val="FontStyle12"/>
                <w:rFonts w:eastAsia="Calibri"/>
                <w:sz w:val="24"/>
                <w:szCs w:val="24"/>
              </w:rPr>
              <w:t>1.Осуществляет выбор и эффективно использует компьютерные программные средства в целях интеграции цифровых технологий в бизнес-процессы организации.</w:t>
            </w:r>
          </w:p>
        </w:tc>
        <w:tc>
          <w:tcPr>
            <w:tcW w:w="1365" w:type="pct"/>
          </w:tcPr>
          <w:p w14:paraId="05D38C3C" w14:textId="77777777" w:rsidR="00973DE1" w:rsidRPr="00DE6736" w:rsidRDefault="00973DE1" w:rsidP="00DE6736">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компьютерные программные средства для интеграции цифровых технологий в бизнес-процессы организации</w:t>
            </w:r>
          </w:p>
          <w:p w14:paraId="0C3CCB4B" w14:textId="1FB78628" w:rsidR="00973DE1" w:rsidRPr="00DE6736" w:rsidRDefault="00973DE1" w:rsidP="00DE6736">
            <w:pPr>
              <w:jc w:val="both"/>
              <w:rPr>
                <w:b/>
                <w:sz w:val="24"/>
                <w:szCs w:val="24"/>
                <w:lang w:eastAsia="en-US"/>
              </w:rPr>
            </w:pPr>
            <w:r w:rsidRPr="00DE6736">
              <w:rPr>
                <w:b/>
                <w:bCs/>
                <w:i/>
                <w:sz w:val="24"/>
                <w:szCs w:val="24"/>
                <w:lang w:eastAsia="en-US"/>
              </w:rPr>
              <w:t xml:space="preserve">Уметь </w:t>
            </w:r>
            <w:r w:rsidRPr="00DE6736">
              <w:rPr>
                <w:iCs/>
                <w:sz w:val="24"/>
                <w:szCs w:val="24"/>
                <w:lang w:eastAsia="en-US"/>
              </w:rPr>
              <w:t xml:space="preserve">использовать </w:t>
            </w:r>
            <w:r w:rsidRPr="00DE6736">
              <w:rPr>
                <w:iCs/>
                <w:sz w:val="24"/>
                <w:szCs w:val="24"/>
              </w:rPr>
              <w:t>компьютерные программные средства для интеграции цифровых технологий в бизнес-процессы организации</w:t>
            </w:r>
          </w:p>
        </w:tc>
        <w:tc>
          <w:tcPr>
            <w:tcW w:w="1448" w:type="pct"/>
          </w:tcPr>
          <w:p w14:paraId="5EA27463" w14:textId="77777777" w:rsidR="00973DE1" w:rsidRPr="00DE6736" w:rsidRDefault="00973DE1" w:rsidP="00DE6736">
            <w:pPr>
              <w:jc w:val="both"/>
              <w:rPr>
                <w:iCs/>
                <w:sz w:val="24"/>
                <w:szCs w:val="24"/>
              </w:rPr>
            </w:pPr>
            <w:r w:rsidRPr="00DE6736">
              <w:rPr>
                <w:iCs/>
                <w:sz w:val="24"/>
                <w:szCs w:val="24"/>
              </w:rPr>
              <w:t>Предприятие реализует продукцию А по цене 100 тыс. руб. за 1 т.</w:t>
            </w:r>
          </w:p>
          <w:p w14:paraId="1957DB39" w14:textId="77777777" w:rsidR="00973DE1" w:rsidRPr="00DE6736" w:rsidRDefault="00973DE1" w:rsidP="00DE6736">
            <w:pPr>
              <w:jc w:val="both"/>
              <w:rPr>
                <w:iCs/>
                <w:sz w:val="24"/>
                <w:szCs w:val="24"/>
              </w:rPr>
            </w:pPr>
            <w:r w:rsidRPr="00DE6736">
              <w:rPr>
                <w:iCs/>
                <w:sz w:val="24"/>
                <w:szCs w:val="24"/>
              </w:rPr>
              <w:t>Рассчитайте объем поставки за январь и объем реализации продукции, если известно, что:</w:t>
            </w:r>
          </w:p>
          <w:p w14:paraId="5A81EAB4" w14:textId="77777777" w:rsidR="00973DE1" w:rsidRPr="00DE6736" w:rsidRDefault="00973DE1" w:rsidP="00DE6736">
            <w:pPr>
              <w:jc w:val="both"/>
              <w:rPr>
                <w:iCs/>
                <w:sz w:val="24"/>
                <w:szCs w:val="24"/>
              </w:rPr>
            </w:pPr>
            <w:r w:rsidRPr="00DE6736">
              <w:rPr>
                <w:iCs/>
                <w:sz w:val="24"/>
                <w:szCs w:val="24"/>
              </w:rPr>
              <w:t>1) ежемесячно производится 600 т. продукции А;</w:t>
            </w:r>
          </w:p>
          <w:p w14:paraId="4515E2CB" w14:textId="77777777" w:rsidR="00973DE1" w:rsidRPr="00DE6736" w:rsidRDefault="00973DE1" w:rsidP="00DE6736">
            <w:pPr>
              <w:jc w:val="both"/>
              <w:rPr>
                <w:iCs/>
                <w:sz w:val="24"/>
                <w:szCs w:val="24"/>
              </w:rPr>
            </w:pPr>
            <w:r w:rsidRPr="00DE6736">
              <w:rPr>
                <w:iCs/>
                <w:sz w:val="24"/>
                <w:szCs w:val="24"/>
              </w:rPr>
              <w:t>2) остается на предприятии для собственных нужд – 3 т.;</w:t>
            </w:r>
          </w:p>
          <w:p w14:paraId="73AA52B2" w14:textId="77777777" w:rsidR="00973DE1" w:rsidRPr="00DE6736" w:rsidRDefault="00973DE1" w:rsidP="00DE6736">
            <w:pPr>
              <w:jc w:val="both"/>
              <w:rPr>
                <w:iCs/>
                <w:sz w:val="24"/>
                <w:szCs w:val="24"/>
              </w:rPr>
            </w:pPr>
            <w:r w:rsidRPr="00DE6736">
              <w:rPr>
                <w:iCs/>
                <w:sz w:val="24"/>
                <w:szCs w:val="24"/>
              </w:rPr>
              <w:t>3) остатки готовой продукции на складе на 1.01 – 5 т.;</w:t>
            </w:r>
          </w:p>
          <w:p w14:paraId="68336568" w14:textId="77777777" w:rsidR="00973DE1" w:rsidRPr="00DE6736" w:rsidRDefault="00973DE1" w:rsidP="00DE6736">
            <w:pPr>
              <w:jc w:val="both"/>
              <w:rPr>
                <w:iCs/>
                <w:sz w:val="24"/>
                <w:szCs w:val="24"/>
              </w:rPr>
            </w:pPr>
            <w:r w:rsidRPr="00DE6736">
              <w:rPr>
                <w:iCs/>
                <w:sz w:val="24"/>
                <w:szCs w:val="24"/>
              </w:rPr>
              <w:t>4) цикл сбыта готовой продукции – 3 дня;</w:t>
            </w:r>
          </w:p>
          <w:p w14:paraId="16C6329B" w14:textId="77777777" w:rsidR="00973DE1" w:rsidRPr="00DE6736" w:rsidRDefault="00973DE1" w:rsidP="00DE6736">
            <w:pPr>
              <w:jc w:val="both"/>
              <w:rPr>
                <w:iCs/>
                <w:sz w:val="24"/>
                <w:szCs w:val="24"/>
              </w:rPr>
            </w:pPr>
            <w:r w:rsidRPr="00DE6736">
              <w:rPr>
                <w:iCs/>
                <w:sz w:val="24"/>
                <w:szCs w:val="24"/>
              </w:rPr>
              <w:t xml:space="preserve">5) остатки продукции </w:t>
            </w:r>
            <w:proofErr w:type="gramStart"/>
            <w:r w:rsidRPr="00DE6736">
              <w:rPr>
                <w:iCs/>
                <w:sz w:val="24"/>
                <w:szCs w:val="24"/>
              </w:rPr>
              <w:t>в товарах</w:t>
            </w:r>
            <w:proofErr w:type="gramEnd"/>
            <w:r w:rsidRPr="00DE6736">
              <w:rPr>
                <w:iCs/>
                <w:sz w:val="24"/>
                <w:szCs w:val="24"/>
              </w:rPr>
              <w:t xml:space="preserve"> отгруженных на 1.01. – 170 тыс. руб.;</w:t>
            </w:r>
          </w:p>
          <w:p w14:paraId="4C902665" w14:textId="77777777" w:rsidR="00973DE1" w:rsidRPr="00DE6736" w:rsidRDefault="00973DE1" w:rsidP="00DE6736">
            <w:pPr>
              <w:jc w:val="both"/>
              <w:rPr>
                <w:iCs/>
                <w:sz w:val="24"/>
                <w:szCs w:val="24"/>
              </w:rPr>
            </w:pPr>
            <w:r w:rsidRPr="00DE6736">
              <w:rPr>
                <w:iCs/>
                <w:sz w:val="24"/>
                <w:szCs w:val="24"/>
              </w:rPr>
              <w:t>6) нормативная величина остатка в товарах, отгруженных на конец января – 340 тыс. руб.</w:t>
            </w:r>
          </w:p>
          <w:p w14:paraId="134FA8E8" w14:textId="511DD279" w:rsidR="00973DE1" w:rsidRPr="00DE6736" w:rsidRDefault="00973DE1" w:rsidP="00DE6736">
            <w:pPr>
              <w:jc w:val="both"/>
              <w:rPr>
                <w:b/>
                <w:sz w:val="24"/>
                <w:szCs w:val="24"/>
                <w:lang w:eastAsia="en-US"/>
              </w:rPr>
            </w:pPr>
            <w:r w:rsidRPr="00DE6736">
              <w:rPr>
                <w:iCs/>
                <w:sz w:val="24"/>
                <w:szCs w:val="24"/>
              </w:rPr>
              <w:t>Для решения задачи создайте форму.</w:t>
            </w:r>
          </w:p>
        </w:tc>
      </w:tr>
      <w:tr w:rsidR="00973DE1" w14:paraId="2896DADE" w14:textId="77777777" w:rsidTr="002D4937">
        <w:trPr>
          <w:cantSplit/>
        </w:trPr>
        <w:tc>
          <w:tcPr>
            <w:tcW w:w="1055" w:type="pct"/>
          </w:tcPr>
          <w:p w14:paraId="2074FE73" w14:textId="77777777" w:rsidR="00973DE1" w:rsidRPr="00DE6736" w:rsidRDefault="00973DE1" w:rsidP="00DE6736">
            <w:pPr>
              <w:jc w:val="both"/>
              <w:rPr>
                <w:b/>
                <w:sz w:val="24"/>
                <w:szCs w:val="24"/>
                <w:lang w:eastAsia="en-US"/>
              </w:rPr>
            </w:pPr>
          </w:p>
        </w:tc>
        <w:tc>
          <w:tcPr>
            <w:tcW w:w="1133" w:type="pct"/>
          </w:tcPr>
          <w:p w14:paraId="43523FF8" w14:textId="4BAE9713" w:rsidR="00973DE1" w:rsidRPr="00DE6736" w:rsidRDefault="00973DE1" w:rsidP="00DE6736">
            <w:pPr>
              <w:jc w:val="both"/>
              <w:rPr>
                <w:sz w:val="24"/>
                <w:szCs w:val="24"/>
              </w:rPr>
            </w:pPr>
            <w:r w:rsidRPr="00DE6736">
              <w:rPr>
                <w:rStyle w:val="FontStyle12"/>
                <w:rFonts w:eastAsia="Calibri"/>
                <w:sz w:val="24"/>
                <w:szCs w:val="24"/>
              </w:rPr>
              <w:t>2.Использует компьютерные технологии для представления решений финансово-экономических задач в удобной и наглядной форме.</w:t>
            </w:r>
          </w:p>
        </w:tc>
        <w:tc>
          <w:tcPr>
            <w:tcW w:w="1365" w:type="pct"/>
          </w:tcPr>
          <w:p w14:paraId="00204760" w14:textId="77777777" w:rsidR="00973DE1" w:rsidRPr="00DE6736" w:rsidRDefault="00973DE1" w:rsidP="00DE6736">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компьютерные технологии для представления решений финансово-экономических задач</w:t>
            </w:r>
          </w:p>
          <w:p w14:paraId="456CDDCB" w14:textId="715ED210" w:rsidR="00973DE1" w:rsidRPr="00DE6736" w:rsidRDefault="00973DE1" w:rsidP="00DE6736">
            <w:pPr>
              <w:jc w:val="both"/>
              <w:rPr>
                <w:b/>
                <w:sz w:val="24"/>
                <w:szCs w:val="24"/>
                <w:lang w:eastAsia="en-US"/>
              </w:rPr>
            </w:pPr>
            <w:r w:rsidRPr="00DE6736">
              <w:rPr>
                <w:b/>
                <w:bCs/>
                <w:i/>
                <w:sz w:val="24"/>
                <w:szCs w:val="24"/>
                <w:lang w:eastAsia="en-US"/>
              </w:rPr>
              <w:t xml:space="preserve">Уметь </w:t>
            </w:r>
            <w:r w:rsidRPr="00DE6736">
              <w:rPr>
                <w:iCs/>
                <w:sz w:val="24"/>
                <w:szCs w:val="24"/>
                <w:lang w:eastAsia="en-US"/>
              </w:rPr>
              <w:t xml:space="preserve">представлять решения </w:t>
            </w:r>
            <w:r w:rsidRPr="00DE6736">
              <w:rPr>
                <w:iCs/>
                <w:sz w:val="24"/>
                <w:szCs w:val="24"/>
              </w:rPr>
              <w:t>финансово-экономических задач в удобной и наглядной форме</w:t>
            </w:r>
          </w:p>
        </w:tc>
        <w:tc>
          <w:tcPr>
            <w:tcW w:w="1448" w:type="pct"/>
          </w:tcPr>
          <w:p w14:paraId="5DADA5C0" w14:textId="77777777" w:rsidR="00973DE1" w:rsidRPr="00DE6736" w:rsidRDefault="00973DE1" w:rsidP="00DE6736">
            <w:pPr>
              <w:jc w:val="both"/>
              <w:rPr>
                <w:iCs/>
                <w:sz w:val="24"/>
                <w:szCs w:val="24"/>
              </w:rPr>
            </w:pPr>
            <w:r w:rsidRPr="00DE6736">
              <w:rPr>
                <w:iCs/>
                <w:sz w:val="24"/>
                <w:szCs w:val="24"/>
              </w:rPr>
              <w:t xml:space="preserve">На стоянке автомобилей возле магазина имеются 3 места, каждое из которых отводится под один автомобиль. Автомобили прибывают на стоянку с интенсивностью 20 автомобилей в час. Продолжительность пребывания автомобилей на стоянке составляет в среднем 15 мин. Стоянка на проезжей части не разрешается. </w:t>
            </w:r>
          </w:p>
          <w:p w14:paraId="1B0A7978" w14:textId="77777777" w:rsidR="00973DE1" w:rsidRDefault="00973DE1" w:rsidP="00DE6736">
            <w:pPr>
              <w:jc w:val="both"/>
              <w:rPr>
                <w:iCs/>
                <w:sz w:val="24"/>
                <w:szCs w:val="24"/>
              </w:rPr>
            </w:pPr>
            <w:r w:rsidRPr="00DE6736">
              <w:rPr>
                <w:iCs/>
                <w:sz w:val="24"/>
                <w:szCs w:val="24"/>
              </w:rPr>
              <w:t>Для определения среднего количества мест, не занятых автомобилями, и вероятность того, что прибывший автомобиль не найдет на стоянке свободного места,</w:t>
            </w:r>
            <w:r w:rsidRPr="00DE6736">
              <w:rPr>
                <w:sz w:val="24"/>
                <w:szCs w:val="24"/>
              </w:rPr>
              <w:t xml:space="preserve"> напишите макрос</w:t>
            </w:r>
            <w:r w:rsidRPr="00DE6736">
              <w:rPr>
                <w:iCs/>
                <w:sz w:val="24"/>
                <w:szCs w:val="24"/>
              </w:rPr>
              <w:t>.</w:t>
            </w:r>
          </w:p>
          <w:p w14:paraId="13FA1C88" w14:textId="77777777" w:rsidR="002D4937" w:rsidRDefault="002D4937" w:rsidP="00DE6736">
            <w:pPr>
              <w:jc w:val="both"/>
              <w:rPr>
                <w:iCs/>
                <w:sz w:val="24"/>
                <w:szCs w:val="24"/>
              </w:rPr>
            </w:pPr>
          </w:p>
          <w:p w14:paraId="6843529B" w14:textId="77777777" w:rsidR="002D4937" w:rsidRDefault="002D4937" w:rsidP="00DE6736">
            <w:pPr>
              <w:jc w:val="both"/>
              <w:rPr>
                <w:iCs/>
                <w:sz w:val="24"/>
                <w:szCs w:val="24"/>
              </w:rPr>
            </w:pPr>
          </w:p>
          <w:p w14:paraId="7C858045" w14:textId="723EA4C0" w:rsidR="002D4937" w:rsidRPr="00DE6736" w:rsidRDefault="002D4937" w:rsidP="00DE6736">
            <w:pPr>
              <w:jc w:val="both"/>
              <w:rPr>
                <w:b/>
                <w:sz w:val="24"/>
                <w:szCs w:val="24"/>
                <w:lang w:eastAsia="en-US"/>
              </w:rPr>
            </w:pPr>
          </w:p>
        </w:tc>
      </w:tr>
      <w:tr w:rsidR="00EC2E0A" w14:paraId="4C5FC2BA" w14:textId="77777777" w:rsidTr="002D4937">
        <w:trPr>
          <w:cantSplit/>
        </w:trPr>
        <w:tc>
          <w:tcPr>
            <w:tcW w:w="5000" w:type="pct"/>
            <w:gridSpan w:val="4"/>
            <w:tcBorders>
              <w:right w:val="single" w:sz="4" w:space="0" w:color="auto"/>
            </w:tcBorders>
          </w:tcPr>
          <w:p w14:paraId="70FD9C3D" w14:textId="5FF031BF" w:rsidR="00EC2E0A" w:rsidRPr="00DE6736" w:rsidRDefault="00EC2E0A" w:rsidP="001C2AD1">
            <w:pPr>
              <w:jc w:val="center"/>
              <w:rPr>
                <w:b/>
                <w:sz w:val="24"/>
                <w:szCs w:val="24"/>
                <w:lang w:eastAsia="en-US"/>
              </w:rPr>
            </w:pPr>
            <w:r w:rsidRPr="00DE6736">
              <w:rPr>
                <w:b/>
                <w:sz w:val="24"/>
                <w:szCs w:val="24"/>
                <w:lang w:eastAsia="en-US"/>
              </w:rPr>
              <w:lastRenderedPageBreak/>
              <w:t>Профиль: «Финансовая разведка»</w:t>
            </w:r>
          </w:p>
        </w:tc>
      </w:tr>
      <w:tr w:rsidR="00973DE1" w14:paraId="7D43ABA3" w14:textId="77777777" w:rsidTr="002D4937">
        <w:trPr>
          <w:cantSplit/>
        </w:trPr>
        <w:tc>
          <w:tcPr>
            <w:tcW w:w="1055" w:type="pct"/>
            <w:vMerge w:val="restart"/>
          </w:tcPr>
          <w:p w14:paraId="07AF2132" w14:textId="0B364B4C" w:rsidR="00973DE1" w:rsidRDefault="00973DE1" w:rsidP="00973DE1">
            <w:pPr>
              <w:jc w:val="both"/>
              <w:rPr>
                <w:b/>
                <w:sz w:val="24"/>
                <w:szCs w:val="24"/>
                <w:lang w:eastAsia="en-US"/>
              </w:rPr>
            </w:pPr>
            <w:r w:rsidRPr="00DE6736">
              <w:rPr>
                <w:sz w:val="24"/>
                <w:szCs w:val="24"/>
              </w:rPr>
              <w:t>ПКП-4. 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1133" w:type="pct"/>
          </w:tcPr>
          <w:p w14:paraId="29A82095" w14:textId="77777777" w:rsidR="00973DE1" w:rsidRPr="00DE6736" w:rsidRDefault="00973DE1" w:rsidP="00973DE1">
            <w:pPr>
              <w:widowControl/>
              <w:tabs>
                <w:tab w:val="left" w:pos="318"/>
              </w:tabs>
              <w:autoSpaceDE/>
              <w:autoSpaceDN/>
              <w:adjustRightInd/>
              <w:contextualSpacing/>
              <w:jc w:val="both"/>
              <w:rPr>
                <w:sz w:val="24"/>
                <w:szCs w:val="24"/>
              </w:rPr>
            </w:pPr>
            <w:r w:rsidRPr="00DE6736">
              <w:rPr>
                <w:sz w:val="24"/>
                <w:szCs w:val="24"/>
              </w:rPr>
              <w:t>1.Оформляет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64991F6D" w14:textId="77777777" w:rsidR="00973DE1" w:rsidRPr="00DE6736" w:rsidRDefault="00973DE1" w:rsidP="00973DE1">
            <w:pPr>
              <w:rPr>
                <w:sz w:val="24"/>
                <w:szCs w:val="24"/>
              </w:rPr>
            </w:pPr>
          </w:p>
        </w:tc>
        <w:tc>
          <w:tcPr>
            <w:tcW w:w="1365" w:type="pct"/>
          </w:tcPr>
          <w:p w14:paraId="428D4B32" w14:textId="77777777" w:rsidR="00973DE1" w:rsidRPr="00DE6736" w:rsidRDefault="00973DE1" w:rsidP="00DE6736">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операции (сделки), подлежащие обязательному контролю</w:t>
            </w:r>
          </w:p>
          <w:p w14:paraId="61579580" w14:textId="418A8FCF" w:rsidR="00973DE1" w:rsidRPr="00DE6736" w:rsidRDefault="00973DE1" w:rsidP="00DE6736">
            <w:pPr>
              <w:jc w:val="both"/>
              <w:rPr>
                <w:b/>
                <w:sz w:val="24"/>
                <w:szCs w:val="24"/>
                <w:lang w:eastAsia="en-US"/>
              </w:rPr>
            </w:pPr>
            <w:r w:rsidRPr="00DE6736">
              <w:rPr>
                <w:b/>
                <w:bCs/>
                <w:i/>
                <w:sz w:val="24"/>
                <w:szCs w:val="24"/>
                <w:lang w:eastAsia="en-US"/>
              </w:rPr>
              <w:t>Уметь</w:t>
            </w:r>
            <w:r w:rsidRPr="00DE6736">
              <w:rPr>
                <w:iCs/>
                <w:sz w:val="24"/>
                <w:szCs w:val="24"/>
                <w:lang w:eastAsia="en-US"/>
              </w:rPr>
              <w:t xml:space="preserve"> </w:t>
            </w:r>
            <w:r w:rsidRPr="00DE6736">
              <w:rPr>
                <w:iCs/>
                <w:sz w:val="24"/>
                <w:szCs w:val="24"/>
              </w:rPr>
              <w:t>оформлять информацию о количестве сообщений по операциям (сделкам), подлежащим обязательному контролю, и о подозрительных операциях (сделках)</w:t>
            </w:r>
          </w:p>
        </w:tc>
        <w:tc>
          <w:tcPr>
            <w:tcW w:w="1448" w:type="pct"/>
          </w:tcPr>
          <w:p w14:paraId="7BBBDF72" w14:textId="77777777" w:rsidR="00973DE1" w:rsidRPr="00DE6736" w:rsidRDefault="00973DE1" w:rsidP="00973DE1">
            <w:pPr>
              <w:pStyle w:val="Default"/>
              <w:jc w:val="both"/>
            </w:pPr>
            <w:r w:rsidRPr="00DE6736">
              <w:t xml:space="preserve">Создать макрос для подготовки аналитического отчёта </w:t>
            </w:r>
            <w:r w:rsidRPr="00DE6736">
              <w:rPr>
                <w:rFonts w:eastAsia="Times New Roman"/>
                <w:iCs/>
                <w:color w:val="auto"/>
                <w:lang w:eastAsia="en-US"/>
              </w:rPr>
              <w:t>анализа банковских выписок</w:t>
            </w:r>
            <w:r w:rsidRPr="00DE6736">
              <w:t xml:space="preserve"> с использованием диаграмм. </w:t>
            </w:r>
          </w:p>
          <w:p w14:paraId="780F47D5" w14:textId="77777777" w:rsidR="00973DE1" w:rsidRPr="00DE6736" w:rsidRDefault="00973DE1" w:rsidP="00973DE1">
            <w:pPr>
              <w:jc w:val="center"/>
              <w:rPr>
                <w:b/>
                <w:sz w:val="24"/>
                <w:szCs w:val="24"/>
                <w:lang w:eastAsia="en-US"/>
              </w:rPr>
            </w:pPr>
          </w:p>
        </w:tc>
      </w:tr>
      <w:tr w:rsidR="00973DE1" w14:paraId="7FF8DD2A" w14:textId="77777777" w:rsidTr="002D4937">
        <w:trPr>
          <w:cantSplit/>
        </w:trPr>
        <w:tc>
          <w:tcPr>
            <w:tcW w:w="1055" w:type="pct"/>
            <w:vMerge/>
          </w:tcPr>
          <w:p w14:paraId="7A2E1447" w14:textId="77777777" w:rsidR="00973DE1" w:rsidRDefault="00973DE1" w:rsidP="00973DE1">
            <w:pPr>
              <w:jc w:val="center"/>
              <w:rPr>
                <w:b/>
                <w:sz w:val="24"/>
                <w:szCs w:val="24"/>
                <w:lang w:eastAsia="en-US"/>
              </w:rPr>
            </w:pPr>
          </w:p>
        </w:tc>
        <w:tc>
          <w:tcPr>
            <w:tcW w:w="1133" w:type="pct"/>
          </w:tcPr>
          <w:p w14:paraId="31F6C607" w14:textId="77777777" w:rsidR="00973DE1" w:rsidRPr="00DE6736" w:rsidRDefault="00973DE1" w:rsidP="00973DE1">
            <w:pPr>
              <w:widowControl/>
              <w:tabs>
                <w:tab w:val="left" w:pos="318"/>
              </w:tabs>
              <w:autoSpaceDE/>
              <w:autoSpaceDN/>
              <w:adjustRightInd/>
              <w:contextualSpacing/>
              <w:jc w:val="both"/>
              <w:rPr>
                <w:sz w:val="24"/>
                <w:szCs w:val="24"/>
              </w:rPr>
            </w:pPr>
            <w:r w:rsidRPr="00DE6736">
              <w:rPr>
                <w:sz w:val="24"/>
                <w:szCs w:val="24"/>
              </w:rPr>
              <w:t>2.Обобщает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54CCF302" w14:textId="77777777" w:rsidR="00973DE1" w:rsidRPr="00DE6736" w:rsidRDefault="00973DE1" w:rsidP="00973DE1">
            <w:pPr>
              <w:rPr>
                <w:sz w:val="24"/>
                <w:szCs w:val="24"/>
              </w:rPr>
            </w:pPr>
          </w:p>
        </w:tc>
        <w:tc>
          <w:tcPr>
            <w:tcW w:w="1365" w:type="pct"/>
          </w:tcPr>
          <w:p w14:paraId="79444F6E" w14:textId="77777777" w:rsidR="00973DE1" w:rsidRPr="00DE6736" w:rsidRDefault="00973DE1" w:rsidP="00DE6736">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законодательство в сфере ПОД/ФТ и правила внутреннего контроля в организации</w:t>
            </w:r>
          </w:p>
          <w:p w14:paraId="55938072" w14:textId="4CA827D2" w:rsidR="00973DE1" w:rsidRPr="00DE6736" w:rsidRDefault="00973DE1" w:rsidP="00DE6736">
            <w:pPr>
              <w:jc w:val="both"/>
              <w:rPr>
                <w:b/>
                <w:sz w:val="24"/>
                <w:szCs w:val="24"/>
                <w:lang w:eastAsia="en-US"/>
              </w:rPr>
            </w:pPr>
            <w:r w:rsidRPr="00DE6736">
              <w:rPr>
                <w:b/>
                <w:bCs/>
                <w:i/>
                <w:sz w:val="24"/>
                <w:szCs w:val="24"/>
                <w:lang w:eastAsia="en-US"/>
              </w:rPr>
              <w:t>Уметь</w:t>
            </w:r>
            <w:r w:rsidRPr="00DE6736">
              <w:rPr>
                <w:iCs/>
                <w:sz w:val="24"/>
                <w:szCs w:val="24"/>
                <w:lang w:eastAsia="en-US"/>
              </w:rPr>
              <w:t xml:space="preserve"> </w:t>
            </w:r>
            <w:r w:rsidRPr="00DE6736">
              <w:rPr>
                <w:iCs/>
                <w:sz w:val="24"/>
                <w:szCs w:val="24"/>
              </w:rPr>
              <w:t>обобщать сведения о фактах нарушения законодательства, в том числе в сфере ПОД/ФТ, формировать отчеты о реализации правил внутреннего контроля в организации</w:t>
            </w:r>
          </w:p>
        </w:tc>
        <w:tc>
          <w:tcPr>
            <w:tcW w:w="1448" w:type="pct"/>
          </w:tcPr>
          <w:p w14:paraId="6A0C7CAD" w14:textId="77777777" w:rsidR="00973DE1" w:rsidRPr="00DE6736" w:rsidRDefault="00973DE1" w:rsidP="00DE6736">
            <w:pPr>
              <w:jc w:val="both"/>
              <w:rPr>
                <w:iCs/>
                <w:sz w:val="24"/>
                <w:szCs w:val="24"/>
              </w:rPr>
            </w:pPr>
            <w:r w:rsidRPr="00DE6736">
              <w:rPr>
                <w:iCs/>
                <w:sz w:val="24"/>
                <w:szCs w:val="24"/>
              </w:rPr>
              <w:t xml:space="preserve">Проанализировать выписки банка используя сводную таблицу </w:t>
            </w:r>
            <w:r w:rsidRPr="00DE6736">
              <w:rPr>
                <w:iCs/>
                <w:sz w:val="24"/>
                <w:szCs w:val="24"/>
                <w:lang w:val="en-US"/>
              </w:rPr>
              <w:t>Excel</w:t>
            </w:r>
            <w:r w:rsidRPr="00DE6736">
              <w:rPr>
                <w:iCs/>
                <w:sz w:val="24"/>
                <w:szCs w:val="24"/>
              </w:rPr>
              <w:t>, провести комплексную проверку контрагентов.</w:t>
            </w:r>
          </w:p>
          <w:p w14:paraId="16B384C3" w14:textId="7C17ED6F" w:rsidR="00973DE1" w:rsidRPr="00DE6736" w:rsidRDefault="00973DE1" w:rsidP="00DE6736">
            <w:pPr>
              <w:jc w:val="both"/>
              <w:rPr>
                <w:b/>
                <w:sz w:val="24"/>
                <w:szCs w:val="24"/>
                <w:lang w:eastAsia="en-US"/>
              </w:rPr>
            </w:pPr>
            <w:r w:rsidRPr="00DE6736">
              <w:rPr>
                <w:iCs/>
                <w:sz w:val="24"/>
                <w:szCs w:val="24"/>
              </w:rPr>
              <w:t>Для создания сводной таблицы написать макрос.</w:t>
            </w:r>
          </w:p>
        </w:tc>
      </w:tr>
      <w:tr w:rsidR="00973DE1" w14:paraId="6341A17E" w14:textId="77777777" w:rsidTr="002D4937">
        <w:trPr>
          <w:cantSplit/>
        </w:trPr>
        <w:tc>
          <w:tcPr>
            <w:tcW w:w="1055" w:type="pct"/>
            <w:vMerge/>
          </w:tcPr>
          <w:p w14:paraId="23653AD0" w14:textId="77777777" w:rsidR="00973DE1" w:rsidRDefault="00973DE1" w:rsidP="00973DE1">
            <w:pPr>
              <w:jc w:val="center"/>
              <w:rPr>
                <w:b/>
                <w:sz w:val="24"/>
                <w:szCs w:val="24"/>
                <w:lang w:eastAsia="en-US"/>
              </w:rPr>
            </w:pPr>
          </w:p>
        </w:tc>
        <w:tc>
          <w:tcPr>
            <w:tcW w:w="1133" w:type="pct"/>
          </w:tcPr>
          <w:p w14:paraId="6317C279" w14:textId="77777777" w:rsidR="00973DE1" w:rsidRPr="00DE6736" w:rsidRDefault="00973DE1" w:rsidP="00DE6736">
            <w:pPr>
              <w:jc w:val="both"/>
              <w:rPr>
                <w:sz w:val="24"/>
                <w:szCs w:val="24"/>
              </w:rPr>
            </w:pPr>
            <w:r w:rsidRPr="00DE6736">
              <w:rPr>
                <w:sz w:val="24"/>
                <w:szCs w:val="24"/>
              </w:rPr>
              <w:t>3.Подготавливает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p w14:paraId="218C842F" w14:textId="77777777" w:rsidR="00973DE1" w:rsidRPr="00DE6736" w:rsidRDefault="00973DE1" w:rsidP="00DE6736">
            <w:pPr>
              <w:jc w:val="both"/>
              <w:rPr>
                <w:sz w:val="24"/>
                <w:szCs w:val="24"/>
              </w:rPr>
            </w:pPr>
          </w:p>
          <w:p w14:paraId="26B7CBF4" w14:textId="77777777" w:rsidR="00973DE1" w:rsidRPr="00DE6736" w:rsidRDefault="00973DE1" w:rsidP="00DE6736">
            <w:pPr>
              <w:jc w:val="both"/>
              <w:rPr>
                <w:sz w:val="24"/>
                <w:szCs w:val="24"/>
              </w:rPr>
            </w:pPr>
          </w:p>
          <w:p w14:paraId="7D8DF741" w14:textId="77777777" w:rsidR="00973DE1" w:rsidRPr="00DE6736" w:rsidRDefault="00973DE1" w:rsidP="00DE6736">
            <w:pPr>
              <w:jc w:val="both"/>
              <w:rPr>
                <w:sz w:val="24"/>
                <w:szCs w:val="24"/>
              </w:rPr>
            </w:pPr>
          </w:p>
        </w:tc>
        <w:tc>
          <w:tcPr>
            <w:tcW w:w="1365" w:type="pct"/>
          </w:tcPr>
          <w:p w14:paraId="33B73BDE" w14:textId="77777777" w:rsidR="00973DE1" w:rsidRPr="00DE6736" w:rsidRDefault="00973DE1" w:rsidP="00DE6736">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порядок проведения проверок соблюдения правил внутреннего контроля с рекомендациями по устранению выявленных нарушений</w:t>
            </w:r>
          </w:p>
          <w:p w14:paraId="4A537392" w14:textId="17807EBB" w:rsidR="00973DE1" w:rsidRPr="00DE6736" w:rsidRDefault="00973DE1" w:rsidP="00DE6736">
            <w:pPr>
              <w:jc w:val="both"/>
              <w:rPr>
                <w:b/>
                <w:sz w:val="24"/>
                <w:szCs w:val="24"/>
                <w:lang w:eastAsia="en-US"/>
              </w:rPr>
            </w:pPr>
            <w:r w:rsidRPr="00DE6736">
              <w:rPr>
                <w:b/>
                <w:bCs/>
                <w:i/>
                <w:sz w:val="24"/>
                <w:szCs w:val="24"/>
                <w:lang w:eastAsia="en-US"/>
              </w:rPr>
              <w:t>Уметь</w:t>
            </w:r>
            <w:r w:rsidRPr="00DE6736">
              <w:rPr>
                <w:iCs/>
                <w:sz w:val="24"/>
                <w:szCs w:val="24"/>
                <w:lang w:eastAsia="en-US"/>
              </w:rPr>
              <w:t xml:space="preserve"> </w:t>
            </w:r>
            <w:r w:rsidRPr="00DE6736">
              <w:rPr>
                <w:iCs/>
                <w:sz w:val="24"/>
                <w:szCs w:val="24"/>
              </w:rPr>
              <w:t>подготавливать отчеты с рекомендациями по устранению выявленных нарушений</w:t>
            </w:r>
          </w:p>
        </w:tc>
        <w:tc>
          <w:tcPr>
            <w:tcW w:w="1448" w:type="pct"/>
          </w:tcPr>
          <w:p w14:paraId="378A7F8F" w14:textId="77777777" w:rsidR="00973DE1" w:rsidRPr="00DE6736" w:rsidRDefault="00973DE1" w:rsidP="00DE6736">
            <w:pPr>
              <w:jc w:val="both"/>
              <w:rPr>
                <w:iCs/>
                <w:sz w:val="24"/>
                <w:szCs w:val="24"/>
              </w:rPr>
            </w:pPr>
            <w:r w:rsidRPr="00DE6736">
              <w:rPr>
                <w:iCs/>
                <w:sz w:val="24"/>
                <w:szCs w:val="24"/>
              </w:rPr>
              <w:t xml:space="preserve">Данные, в виде таблицы </w:t>
            </w:r>
            <w:proofErr w:type="spellStart"/>
            <w:r w:rsidRPr="00DE6736">
              <w:rPr>
                <w:iCs/>
                <w:sz w:val="24"/>
                <w:szCs w:val="24"/>
              </w:rPr>
              <w:t>Excel</w:t>
            </w:r>
            <w:proofErr w:type="spellEnd"/>
            <w:r w:rsidRPr="00DE6736">
              <w:rPr>
                <w:iCs/>
                <w:sz w:val="24"/>
                <w:szCs w:val="24"/>
              </w:rPr>
              <w:t xml:space="preserve"> о реализации продукции за сентябрь в натуральном измерении (декалитрах) и данные о реализации продукции в сумме (рублях) в другой таблице </w:t>
            </w:r>
            <w:proofErr w:type="spellStart"/>
            <w:r w:rsidRPr="00DE6736">
              <w:rPr>
                <w:iCs/>
                <w:sz w:val="24"/>
                <w:szCs w:val="24"/>
              </w:rPr>
              <w:t>Excel</w:t>
            </w:r>
            <w:proofErr w:type="spellEnd"/>
            <w:r w:rsidRPr="00DE6736">
              <w:rPr>
                <w:iCs/>
                <w:sz w:val="24"/>
                <w:szCs w:val="24"/>
              </w:rPr>
              <w:t>, нужно предоставить руководству в виде отчета о реализации продукции с тремя параметрами:</w:t>
            </w:r>
          </w:p>
          <w:p w14:paraId="574C708E" w14:textId="77777777" w:rsidR="00973DE1" w:rsidRPr="00DE6736" w:rsidRDefault="00973DE1" w:rsidP="00DE6736">
            <w:pPr>
              <w:pStyle w:val="a7"/>
              <w:numPr>
                <w:ilvl w:val="0"/>
                <w:numId w:val="34"/>
              </w:numPr>
              <w:ind w:left="51" w:firstLine="40"/>
              <w:jc w:val="both"/>
              <w:rPr>
                <w:iCs/>
                <w:sz w:val="24"/>
                <w:szCs w:val="24"/>
              </w:rPr>
            </w:pPr>
            <w:r w:rsidRPr="00DE6736">
              <w:rPr>
                <w:iCs/>
                <w:sz w:val="24"/>
                <w:szCs w:val="24"/>
              </w:rPr>
              <w:t>продажи в натуральном измерении;</w:t>
            </w:r>
          </w:p>
          <w:p w14:paraId="2A86EF19" w14:textId="77777777" w:rsidR="00973DE1" w:rsidRPr="00DE6736" w:rsidRDefault="00973DE1" w:rsidP="00DE6736">
            <w:pPr>
              <w:pStyle w:val="a7"/>
              <w:numPr>
                <w:ilvl w:val="0"/>
                <w:numId w:val="34"/>
              </w:numPr>
              <w:ind w:left="51" w:firstLine="40"/>
              <w:jc w:val="both"/>
              <w:rPr>
                <w:iCs/>
                <w:sz w:val="24"/>
                <w:szCs w:val="24"/>
              </w:rPr>
            </w:pPr>
            <w:r w:rsidRPr="00DE6736">
              <w:rPr>
                <w:iCs/>
                <w:sz w:val="24"/>
                <w:szCs w:val="24"/>
              </w:rPr>
              <w:t>продажи в суммовом измерении;</w:t>
            </w:r>
          </w:p>
          <w:p w14:paraId="158F610F" w14:textId="77777777" w:rsidR="00973DE1" w:rsidRPr="00DE6736" w:rsidRDefault="00973DE1" w:rsidP="00DE6736">
            <w:pPr>
              <w:pStyle w:val="a7"/>
              <w:numPr>
                <w:ilvl w:val="0"/>
                <w:numId w:val="34"/>
              </w:numPr>
              <w:ind w:left="51" w:firstLine="40"/>
              <w:jc w:val="both"/>
              <w:rPr>
                <w:b/>
                <w:bCs/>
                <w:i/>
                <w:sz w:val="24"/>
                <w:szCs w:val="24"/>
                <w:lang w:eastAsia="en-US"/>
              </w:rPr>
            </w:pPr>
            <w:r w:rsidRPr="00DE6736">
              <w:rPr>
                <w:iCs/>
                <w:sz w:val="24"/>
                <w:szCs w:val="24"/>
              </w:rPr>
              <w:t>средняя цена реализации единицы продукции в рублях.</w:t>
            </w:r>
          </w:p>
          <w:p w14:paraId="7E8584B9" w14:textId="388B4129" w:rsidR="00973DE1" w:rsidRPr="00DE6736" w:rsidRDefault="00973DE1" w:rsidP="00DE6736">
            <w:pPr>
              <w:jc w:val="both"/>
              <w:rPr>
                <w:b/>
                <w:sz w:val="24"/>
                <w:szCs w:val="24"/>
                <w:lang w:eastAsia="en-US"/>
              </w:rPr>
            </w:pPr>
            <w:r w:rsidRPr="00DE6736">
              <w:rPr>
                <w:iCs/>
                <w:sz w:val="24"/>
                <w:szCs w:val="24"/>
              </w:rPr>
              <w:t>Для решения задачи сформируйте математическую модель и напишите макрос на VBA.</w:t>
            </w:r>
          </w:p>
        </w:tc>
      </w:tr>
      <w:tr w:rsidR="00EC2E0A" w14:paraId="42E67178" w14:textId="77777777" w:rsidTr="002D4937">
        <w:trPr>
          <w:cantSplit/>
        </w:trPr>
        <w:tc>
          <w:tcPr>
            <w:tcW w:w="5000" w:type="pct"/>
            <w:gridSpan w:val="4"/>
            <w:tcBorders>
              <w:right w:val="single" w:sz="4" w:space="0" w:color="auto"/>
            </w:tcBorders>
          </w:tcPr>
          <w:p w14:paraId="0AB0FCFF" w14:textId="274D7E92" w:rsidR="00EC2E0A" w:rsidRPr="00DE6736" w:rsidRDefault="00EC2E0A" w:rsidP="00EC2E0A">
            <w:pPr>
              <w:jc w:val="center"/>
              <w:rPr>
                <w:b/>
                <w:sz w:val="24"/>
                <w:szCs w:val="24"/>
                <w:lang w:eastAsia="en-US"/>
              </w:rPr>
            </w:pPr>
            <w:r w:rsidRPr="00DE6736">
              <w:rPr>
                <w:b/>
                <w:sz w:val="24"/>
                <w:szCs w:val="24"/>
                <w:lang w:eastAsia="en-US"/>
              </w:rPr>
              <w:lastRenderedPageBreak/>
              <w:t>Профиль: «Экономика и финансы топливно-энергетического комплекса»</w:t>
            </w:r>
          </w:p>
        </w:tc>
      </w:tr>
      <w:tr w:rsidR="00973DE1" w14:paraId="2C9284C8" w14:textId="77777777" w:rsidTr="002D4937">
        <w:trPr>
          <w:cantSplit/>
        </w:trPr>
        <w:tc>
          <w:tcPr>
            <w:tcW w:w="1055" w:type="pct"/>
            <w:vMerge w:val="restart"/>
          </w:tcPr>
          <w:p w14:paraId="4271C2F6" w14:textId="77777777" w:rsidR="00973DE1" w:rsidRPr="00DE6736" w:rsidRDefault="00973DE1" w:rsidP="00973DE1">
            <w:pPr>
              <w:jc w:val="both"/>
              <w:rPr>
                <w:rFonts w:eastAsia="Calibri"/>
                <w:sz w:val="24"/>
                <w:szCs w:val="24"/>
              </w:rPr>
            </w:pPr>
            <w:r w:rsidRPr="00DE6736">
              <w:rPr>
                <w:rFonts w:eastAsia="Calibri"/>
                <w:sz w:val="24"/>
                <w:szCs w:val="24"/>
              </w:rPr>
              <w:t>ПКП-2.</w:t>
            </w:r>
          </w:p>
          <w:p w14:paraId="2EB4B95B" w14:textId="680928DE" w:rsidR="00973DE1" w:rsidRDefault="00973DE1" w:rsidP="00973DE1">
            <w:pPr>
              <w:jc w:val="both"/>
              <w:rPr>
                <w:b/>
                <w:sz w:val="24"/>
                <w:szCs w:val="24"/>
                <w:lang w:eastAsia="en-US"/>
              </w:rPr>
            </w:pPr>
            <w:r w:rsidRPr="00DE6736">
              <w:rPr>
                <w:rFonts w:eastAsia="Calibri"/>
                <w:sz w:val="24"/>
                <w:szCs w:val="24"/>
              </w:rPr>
              <w:t>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w:t>
            </w:r>
          </w:p>
        </w:tc>
        <w:tc>
          <w:tcPr>
            <w:tcW w:w="1133" w:type="pct"/>
          </w:tcPr>
          <w:p w14:paraId="66379FFD" w14:textId="54EB95BA" w:rsidR="00973DE1" w:rsidRPr="00DE6736" w:rsidRDefault="00973DE1" w:rsidP="00973DE1">
            <w:pPr>
              <w:rPr>
                <w:sz w:val="24"/>
                <w:szCs w:val="24"/>
              </w:rPr>
            </w:pPr>
            <w:r w:rsidRPr="00DE6736">
              <w:rPr>
                <w:rStyle w:val="FontStyle12"/>
                <w:rFonts w:eastAsia="Calibri"/>
                <w:sz w:val="24"/>
              </w:rPr>
              <w:t>1.</w:t>
            </w:r>
            <w:r w:rsidRPr="00DE6736">
              <w:rPr>
                <w:rStyle w:val="FontStyle12"/>
                <w:rFonts w:eastAsia="Calibri"/>
                <w:sz w:val="24"/>
                <w:szCs w:val="24"/>
              </w:rPr>
              <w:t xml:space="preserve">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 </w:t>
            </w:r>
          </w:p>
        </w:tc>
        <w:tc>
          <w:tcPr>
            <w:tcW w:w="1365" w:type="pct"/>
          </w:tcPr>
          <w:p w14:paraId="0EC5BFB5" w14:textId="77777777" w:rsidR="00973DE1" w:rsidRPr="00DE6736" w:rsidRDefault="00973DE1" w:rsidP="00DE6736">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годовые и квартальные финансово-экономические планы</w:t>
            </w:r>
          </w:p>
          <w:p w14:paraId="7F019522" w14:textId="535833D5" w:rsidR="00973DE1" w:rsidRPr="00DE6736" w:rsidRDefault="00973DE1" w:rsidP="00DE6736">
            <w:pPr>
              <w:jc w:val="both"/>
              <w:rPr>
                <w:b/>
                <w:sz w:val="24"/>
                <w:szCs w:val="24"/>
                <w:lang w:eastAsia="en-US"/>
              </w:rPr>
            </w:pPr>
            <w:r w:rsidRPr="00DE6736">
              <w:rPr>
                <w:b/>
                <w:bCs/>
                <w:i/>
                <w:sz w:val="24"/>
                <w:szCs w:val="24"/>
                <w:lang w:eastAsia="en-US"/>
              </w:rPr>
              <w:t xml:space="preserve">Уметь </w:t>
            </w:r>
            <w:r w:rsidRPr="00DE6736">
              <w:rPr>
                <w:iCs/>
                <w:sz w:val="24"/>
                <w:szCs w:val="24"/>
                <w:lang w:eastAsia="en-US"/>
              </w:rPr>
              <w:t xml:space="preserve">выбирать </w:t>
            </w:r>
            <w:r w:rsidRPr="00DE6736">
              <w:rPr>
                <w:iCs/>
                <w:sz w:val="24"/>
                <w:szCs w:val="24"/>
              </w:rPr>
              <w:t>информационные технологии для решения конкретных задач в профессиональной области</w:t>
            </w:r>
          </w:p>
        </w:tc>
        <w:tc>
          <w:tcPr>
            <w:tcW w:w="1448" w:type="pct"/>
          </w:tcPr>
          <w:p w14:paraId="79C94B3E" w14:textId="77777777" w:rsidR="00973DE1" w:rsidRPr="00DE6736" w:rsidRDefault="00973DE1" w:rsidP="00DE6736">
            <w:pPr>
              <w:pStyle w:val="Default"/>
              <w:jc w:val="both"/>
            </w:pPr>
            <w:r w:rsidRPr="00DE6736">
              <w:t xml:space="preserve">Нефтеперерабатывающая компания планирует произвести и продать 4 тонны полипропилена. Средние переменные затраты на производство и сбыт составляют 40 руб. за 1 кг. Постоянные затраты компании в месяц составляют 100 тыс. руб. Компания планирует получить прибыль в размере 40000 руб. </w:t>
            </w:r>
          </w:p>
          <w:p w14:paraId="7AC32C97" w14:textId="3A5873B3" w:rsidR="00973DE1" w:rsidRPr="00DE6736" w:rsidRDefault="00973DE1" w:rsidP="00DE6736">
            <w:pPr>
              <w:jc w:val="both"/>
              <w:rPr>
                <w:b/>
                <w:sz w:val="24"/>
                <w:szCs w:val="24"/>
                <w:lang w:eastAsia="en-US"/>
              </w:rPr>
            </w:pPr>
            <w:r w:rsidRPr="00DE6736">
              <w:rPr>
                <w:rFonts w:eastAsiaTheme="minorHAnsi"/>
                <w:sz w:val="24"/>
                <w:szCs w:val="24"/>
                <w:lang w:eastAsia="en-US"/>
              </w:rPr>
              <w:t>Напишите макрос с помощью которого определить</w:t>
            </w:r>
            <w:r w:rsidRPr="00DE6736">
              <w:rPr>
                <w:sz w:val="24"/>
                <w:szCs w:val="24"/>
              </w:rPr>
              <w:t xml:space="preserve"> по какой цене следует продать полипропилен.</w:t>
            </w:r>
          </w:p>
        </w:tc>
      </w:tr>
      <w:tr w:rsidR="00973DE1" w14:paraId="27A78763" w14:textId="77777777" w:rsidTr="002D4937">
        <w:trPr>
          <w:cantSplit/>
        </w:trPr>
        <w:tc>
          <w:tcPr>
            <w:tcW w:w="1055" w:type="pct"/>
            <w:vMerge/>
          </w:tcPr>
          <w:p w14:paraId="78EBB482" w14:textId="77777777" w:rsidR="00973DE1" w:rsidRDefault="00973DE1" w:rsidP="00973DE1">
            <w:pPr>
              <w:jc w:val="center"/>
              <w:rPr>
                <w:b/>
                <w:sz w:val="24"/>
                <w:szCs w:val="24"/>
                <w:lang w:eastAsia="en-US"/>
              </w:rPr>
            </w:pPr>
          </w:p>
        </w:tc>
        <w:tc>
          <w:tcPr>
            <w:tcW w:w="1133" w:type="pct"/>
          </w:tcPr>
          <w:p w14:paraId="0578C5E2" w14:textId="6CDBE13A" w:rsidR="00973DE1" w:rsidRPr="00DE6736" w:rsidRDefault="00973DE1" w:rsidP="00973DE1">
            <w:pPr>
              <w:rPr>
                <w:sz w:val="24"/>
                <w:szCs w:val="24"/>
              </w:rPr>
            </w:pPr>
            <w:r w:rsidRPr="00DE6736">
              <w:rPr>
                <w:rStyle w:val="FontStyle12"/>
                <w:rFonts w:eastAsia="Calibri"/>
                <w:sz w:val="24"/>
              </w:rPr>
              <w:t>2.</w:t>
            </w:r>
            <w:r w:rsidRPr="00DE6736">
              <w:rPr>
                <w:rStyle w:val="FontStyle12"/>
                <w:rFonts w:eastAsia="Calibri"/>
                <w:sz w:val="24"/>
                <w:szCs w:val="24"/>
              </w:rPr>
              <w:t>Использует современные технические средства и специальные программные продукты в расчете финансово-экономических планов компаний ТЭК.</w:t>
            </w:r>
          </w:p>
        </w:tc>
        <w:tc>
          <w:tcPr>
            <w:tcW w:w="1365" w:type="pct"/>
          </w:tcPr>
          <w:p w14:paraId="2B3393B5" w14:textId="77777777" w:rsidR="00973DE1" w:rsidRPr="00DE6736" w:rsidRDefault="00973DE1" w:rsidP="00DE6736">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современные технические средства и специальные программные продукты</w:t>
            </w:r>
          </w:p>
          <w:p w14:paraId="054C1CE3" w14:textId="74B64B03" w:rsidR="00973DE1" w:rsidRPr="00DE6736" w:rsidRDefault="00973DE1" w:rsidP="00DE6736">
            <w:pPr>
              <w:jc w:val="both"/>
              <w:rPr>
                <w:b/>
                <w:sz w:val="24"/>
                <w:szCs w:val="24"/>
                <w:lang w:eastAsia="en-US"/>
              </w:rPr>
            </w:pPr>
            <w:r w:rsidRPr="00DE6736">
              <w:rPr>
                <w:b/>
                <w:bCs/>
                <w:i/>
                <w:sz w:val="24"/>
                <w:szCs w:val="24"/>
                <w:lang w:eastAsia="en-US"/>
              </w:rPr>
              <w:t xml:space="preserve">Уметь </w:t>
            </w:r>
            <w:r w:rsidRPr="00DE6736">
              <w:rPr>
                <w:iCs/>
                <w:sz w:val="24"/>
                <w:szCs w:val="24"/>
                <w:lang w:eastAsia="en-US"/>
              </w:rPr>
              <w:t xml:space="preserve">использовать </w:t>
            </w:r>
            <w:r w:rsidRPr="00DE6736">
              <w:rPr>
                <w:iCs/>
                <w:sz w:val="24"/>
                <w:szCs w:val="24"/>
              </w:rPr>
              <w:t>современные технические средства и специальные программные продукты в расчете финансово-экономических планов компаний ТЭК</w:t>
            </w:r>
          </w:p>
        </w:tc>
        <w:tc>
          <w:tcPr>
            <w:tcW w:w="1448" w:type="pct"/>
          </w:tcPr>
          <w:p w14:paraId="10689E24" w14:textId="77777777" w:rsidR="00973DE1" w:rsidRPr="00DE6736" w:rsidRDefault="00973DE1" w:rsidP="00DE6736">
            <w:pPr>
              <w:pStyle w:val="Default"/>
              <w:jc w:val="both"/>
            </w:pPr>
            <w:r w:rsidRPr="00DE6736">
              <w:t>Нефтеперерабатывающая компания производит и продает полипропилен, средние переменные затраты на производство и сбыт которого составляют 40 руб. за 1 кг. Полипропилен продается по цене 65 руб. за 1 кг. Постоянные затраты компании в месяц составляют 100 тыс. руб. Рассчитаем, какую прибыль может получить компания в месяц, если она произведет и продаст 5 тонн полипропилена</w:t>
            </w:r>
          </w:p>
          <w:p w14:paraId="53FCE344" w14:textId="18877BDC" w:rsidR="00973DE1" w:rsidRPr="00DE6736" w:rsidRDefault="00973DE1" w:rsidP="00DE6736">
            <w:pPr>
              <w:jc w:val="both"/>
              <w:rPr>
                <w:b/>
                <w:sz w:val="24"/>
                <w:szCs w:val="24"/>
                <w:lang w:eastAsia="en-US"/>
              </w:rPr>
            </w:pPr>
            <w:r w:rsidRPr="00DE6736">
              <w:rPr>
                <w:iCs/>
                <w:sz w:val="24"/>
                <w:szCs w:val="24"/>
              </w:rPr>
              <w:t xml:space="preserve">Для решения задачи сформируйте математическую модель и напишите макрос на VBA. </w:t>
            </w:r>
          </w:p>
        </w:tc>
      </w:tr>
      <w:tr w:rsidR="00973DE1" w14:paraId="1AD82C8E" w14:textId="77777777" w:rsidTr="002D4937">
        <w:trPr>
          <w:cantSplit/>
        </w:trPr>
        <w:tc>
          <w:tcPr>
            <w:tcW w:w="1055" w:type="pct"/>
            <w:vMerge/>
          </w:tcPr>
          <w:p w14:paraId="4FFA8A65" w14:textId="77777777" w:rsidR="00973DE1" w:rsidRDefault="00973DE1" w:rsidP="00973DE1">
            <w:pPr>
              <w:jc w:val="center"/>
              <w:rPr>
                <w:b/>
                <w:sz w:val="24"/>
                <w:szCs w:val="24"/>
                <w:lang w:eastAsia="en-US"/>
              </w:rPr>
            </w:pPr>
          </w:p>
        </w:tc>
        <w:tc>
          <w:tcPr>
            <w:tcW w:w="1133" w:type="pct"/>
          </w:tcPr>
          <w:p w14:paraId="599C1BAF" w14:textId="4A5C540C" w:rsidR="00973DE1" w:rsidRPr="00DE6736" w:rsidRDefault="00973DE1" w:rsidP="00DE6736">
            <w:pPr>
              <w:jc w:val="both"/>
              <w:rPr>
                <w:sz w:val="24"/>
                <w:szCs w:val="24"/>
              </w:rPr>
            </w:pPr>
            <w:r w:rsidRPr="00DE6736">
              <w:rPr>
                <w:rStyle w:val="FontStyle12"/>
                <w:rFonts w:eastAsia="Calibri"/>
                <w:sz w:val="24"/>
                <w:szCs w:val="24"/>
              </w:rPr>
              <w:t>3.Использует результаты анализа финансовой, бухгалтерской, статистической отчетности при составлении финансовых планов компаний ТЭК.</w:t>
            </w:r>
          </w:p>
        </w:tc>
        <w:tc>
          <w:tcPr>
            <w:tcW w:w="1365" w:type="pct"/>
          </w:tcPr>
          <w:p w14:paraId="133E9666" w14:textId="77777777" w:rsidR="00973DE1" w:rsidRPr="00DE6736" w:rsidRDefault="00973DE1" w:rsidP="00DE6736">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финансовую, бухгалтерскую, статистическую отчетность</w:t>
            </w:r>
          </w:p>
          <w:p w14:paraId="54DEDDFE" w14:textId="631C9547" w:rsidR="00973DE1" w:rsidRPr="00DE6736" w:rsidRDefault="00973DE1" w:rsidP="00DE6736">
            <w:pPr>
              <w:jc w:val="both"/>
              <w:rPr>
                <w:b/>
                <w:sz w:val="24"/>
                <w:szCs w:val="24"/>
                <w:lang w:eastAsia="en-US"/>
              </w:rPr>
            </w:pPr>
            <w:r w:rsidRPr="00DE6736">
              <w:rPr>
                <w:b/>
                <w:bCs/>
                <w:i/>
                <w:sz w:val="24"/>
                <w:szCs w:val="24"/>
                <w:lang w:eastAsia="en-US"/>
              </w:rPr>
              <w:t xml:space="preserve">Уметь </w:t>
            </w:r>
            <w:r w:rsidRPr="00DE6736">
              <w:rPr>
                <w:iCs/>
                <w:sz w:val="24"/>
                <w:szCs w:val="24"/>
                <w:lang w:eastAsia="en-US"/>
              </w:rPr>
              <w:t xml:space="preserve">использовать </w:t>
            </w:r>
            <w:r w:rsidRPr="00DE6736">
              <w:rPr>
                <w:iCs/>
                <w:sz w:val="24"/>
                <w:szCs w:val="24"/>
              </w:rPr>
              <w:t>результаты анализа финансовой, бухгалтерской, статистической отчетности при составлении финансовых планов компаний ТЭК</w:t>
            </w:r>
          </w:p>
        </w:tc>
        <w:tc>
          <w:tcPr>
            <w:tcW w:w="1448" w:type="pct"/>
          </w:tcPr>
          <w:p w14:paraId="5A97B6E8" w14:textId="77777777" w:rsidR="00973DE1" w:rsidRPr="00DE6736" w:rsidRDefault="00973DE1" w:rsidP="00DE6736">
            <w:pPr>
              <w:pStyle w:val="Default"/>
              <w:jc w:val="both"/>
              <w:rPr>
                <w:color w:val="auto"/>
              </w:rPr>
            </w:pPr>
            <w:r w:rsidRPr="00DE6736">
              <w:rPr>
                <w:color w:val="auto"/>
              </w:rPr>
              <w:t xml:space="preserve">Используя данные баланса и отчета о прибылях и убытках нефтедобывающего предприятия, рассчитайте следующие показатели: </w:t>
            </w:r>
          </w:p>
          <w:p w14:paraId="0950D4A0" w14:textId="77777777" w:rsidR="00973DE1" w:rsidRPr="00DE6736" w:rsidRDefault="00973DE1" w:rsidP="00DE6736">
            <w:pPr>
              <w:pStyle w:val="Default"/>
              <w:jc w:val="both"/>
              <w:rPr>
                <w:color w:val="auto"/>
              </w:rPr>
            </w:pPr>
            <w:r w:rsidRPr="00DE6736">
              <w:rPr>
                <w:color w:val="auto"/>
              </w:rPr>
              <w:t>1. коэффициент текущей ликвидности;</w:t>
            </w:r>
          </w:p>
          <w:p w14:paraId="7CF9B8A4" w14:textId="77777777" w:rsidR="00973DE1" w:rsidRPr="00DE6736" w:rsidRDefault="00973DE1" w:rsidP="00DE6736">
            <w:pPr>
              <w:pStyle w:val="Default"/>
              <w:jc w:val="both"/>
              <w:rPr>
                <w:color w:val="auto"/>
              </w:rPr>
            </w:pPr>
            <w:r w:rsidRPr="00DE6736">
              <w:rPr>
                <w:color w:val="auto"/>
              </w:rPr>
              <w:t>2. коэффициент оборачиваемости кредиторской задолженности;</w:t>
            </w:r>
          </w:p>
          <w:p w14:paraId="132D6677" w14:textId="77777777" w:rsidR="00973DE1" w:rsidRPr="00DE6736" w:rsidRDefault="00973DE1" w:rsidP="00DE6736">
            <w:pPr>
              <w:pStyle w:val="Default"/>
              <w:jc w:val="both"/>
              <w:rPr>
                <w:color w:val="auto"/>
              </w:rPr>
            </w:pPr>
            <w:r w:rsidRPr="00DE6736">
              <w:rPr>
                <w:color w:val="auto"/>
              </w:rPr>
              <w:t>3. коэффициент рентабельности продаж.</w:t>
            </w:r>
          </w:p>
          <w:p w14:paraId="04F735D0" w14:textId="4FC09282" w:rsidR="00973DE1" w:rsidRPr="00DE6736" w:rsidRDefault="00973DE1" w:rsidP="00DE6736">
            <w:pPr>
              <w:jc w:val="both"/>
              <w:rPr>
                <w:b/>
                <w:sz w:val="24"/>
                <w:szCs w:val="24"/>
                <w:lang w:eastAsia="en-US"/>
              </w:rPr>
            </w:pPr>
            <w:r w:rsidRPr="00DE6736">
              <w:rPr>
                <w:iCs/>
                <w:sz w:val="24"/>
                <w:szCs w:val="24"/>
                <w:lang w:eastAsia="en-US"/>
              </w:rPr>
              <w:t>Для расчета разработайте приложение.</w:t>
            </w:r>
          </w:p>
        </w:tc>
      </w:tr>
      <w:tr w:rsidR="00973DE1" w14:paraId="246926D1" w14:textId="77777777" w:rsidTr="002D4937">
        <w:trPr>
          <w:cantSplit/>
        </w:trPr>
        <w:tc>
          <w:tcPr>
            <w:tcW w:w="1055" w:type="pct"/>
            <w:vMerge/>
          </w:tcPr>
          <w:p w14:paraId="2F55BA48" w14:textId="77777777" w:rsidR="00973DE1" w:rsidRDefault="00973DE1" w:rsidP="00973DE1">
            <w:pPr>
              <w:jc w:val="center"/>
              <w:rPr>
                <w:b/>
                <w:sz w:val="24"/>
                <w:szCs w:val="24"/>
                <w:lang w:eastAsia="en-US"/>
              </w:rPr>
            </w:pPr>
          </w:p>
        </w:tc>
        <w:tc>
          <w:tcPr>
            <w:tcW w:w="1133" w:type="pct"/>
          </w:tcPr>
          <w:p w14:paraId="06D82C1C" w14:textId="53113271" w:rsidR="00973DE1" w:rsidRPr="00DE6736" w:rsidRDefault="00973DE1" w:rsidP="00DE6736">
            <w:pPr>
              <w:jc w:val="both"/>
              <w:rPr>
                <w:sz w:val="24"/>
                <w:szCs w:val="24"/>
              </w:rPr>
            </w:pPr>
            <w:r w:rsidRPr="00DE6736">
              <w:rPr>
                <w:rStyle w:val="FontStyle12"/>
                <w:rFonts w:eastAsia="Calibri"/>
                <w:sz w:val="24"/>
                <w:szCs w:val="24"/>
              </w:rPr>
              <w:t>4.Предлагает варианты решения финансово-экономических задач в условиях неопределенности</w:t>
            </w:r>
          </w:p>
        </w:tc>
        <w:tc>
          <w:tcPr>
            <w:tcW w:w="1365" w:type="pct"/>
          </w:tcPr>
          <w:p w14:paraId="70253D27" w14:textId="77777777" w:rsidR="00973DE1" w:rsidRPr="00DE6736" w:rsidRDefault="00973DE1" w:rsidP="00DE6736">
            <w:pPr>
              <w:pStyle w:val="Default"/>
              <w:jc w:val="both"/>
              <w:rPr>
                <w:rFonts w:eastAsia="Times New Roman"/>
                <w:iCs/>
                <w:color w:val="auto"/>
                <w:lang w:eastAsia="en-US"/>
              </w:rPr>
            </w:pPr>
            <w:r w:rsidRPr="00DE6736">
              <w:rPr>
                <w:rFonts w:eastAsia="Times New Roman"/>
                <w:b/>
                <w:bCs/>
                <w:i/>
                <w:color w:val="auto"/>
                <w:lang w:eastAsia="en-US"/>
              </w:rPr>
              <w:t>Знать</w:t>
            </w:r>
            <w:r w:rsidRPr="00DE6736">
              <w:rPr>
                <w:rFonts w:eastAsia="Times New Roman"/>
                <w:iCs/>
                <w:color w:val="auto"/>
                <w:lang w:eastAsia="en-US"/>
              </w:rPr>
              <w:t xml:space="preserve"> </w:t>
            </w:r>
            <w:r w:rsidRPr="00DE6736">
              <w:rPr>
                <w:iCs/>
                <w:color w:val="auto"/>
              </w:rPr>
              <w:t>варианты решения финансово-экономических задач</w:t>
            </w:r>
          </w:p>
          <w:p w14:paraId="2E20DA62" w14:textId="5FA7FD53" w:rsidR="00973DE1" w:rsidRPr="00DE6736" w:rsidRDefault="00973DE1" w:rsidP="00DE6736">
            <w:pPr>
              <w:jc w:val="both"/>
              <w:rPr>
                <w:b/>
                <w:sz w:val="24"/>
                <w:szCs w:val="24"/>
                <w:lang w:eastAsia="en-US"/>
              </w:rPr>
            </w:pPr>
            <w:r w:rsidRPr="00DE6736">
              <w:rPr>
                <w:b/>
                <w:bCs/>
                <w:i/>
                <w:sz w:val="24"/>
                <w:szCs w:val="24"/>
                <w:lang w:eastAsia="en-US"/>
              </w:rPr>
              <w:t xml:space="preserve">Уметь </w:t>
            </w:r>
            <w:r w:rsidRPr="00DE6736">
              <w:rPr>
                <w:iCs/>
                <w:sz w:val="24"/>
                <w:szCs w:val="24"/>
                <w:lang w:eastAsia="en-US"/>
              </w:rPr>
              <w:t xml:space="preserve">предлагать </w:t>
            </w:r>
            <w:r w:rsidRPr="00DE6736">
              <w:rPr>
                <w:iCs/>
                <w:sz w:val="24"/>
                <w:szCs w:val="24"/>
              </w:rPr>
              <w:t>варианты решения финансово- экономических задач в условиях неопределенности</w:t>
            </w:r>
          </w:p>
        </w:tc>
        <w:tc>
          <w:tcPr>
            <w:tcW w:w="1448" w:type="pct"/>
          </w:tcPr>
          <w:p w14:paraId="4AAE323E" w14:textId="77777777" w:rsidR="00973DE1" w:rsidRPr="00DE6736" w:rsidRDefault="00973DE1" w:rsidP="00DE6736">
            <w:pPr>
              <w:pStyle w:val="Default"/>
              <w:jc w:val="both"/>
              <w:rPr>
                <w:color w:val="auto"/>
              </w:rPr>
            </w:pPr>
            <w:r w:rsidRPr="00DE6736">
              <w:rPr>
                <w:color w:val="auto"/>
              </w:rPr>
              <w:t>Основываясь на результаты финансовой деятельности предприятия, разработать стратегию дальнейшего развития предприятия.</w:t>
            </w:r>
          </w:p>
          <w:p w14:paraId="3D669B86" w14:textId="17CA4D3E" w:rsidR="00973DE1" w:rsidRPr="00DE6736" w:rsidRDefault="00973DE1" w:rsidP="00DE6736">
            <w:pPr>
              <w:jc w:val="both"/>
              <w:rPr>
                <w:b/>
                <w:sz w:val="24"/>
                <w:szCs w:val="24"/>
                <w:lang w:eastAsia="en-US"/>
              </w:rPr>
            </w:pPr>
            <w:r w:rsidRPr="00DE6736">
              <w:rPr>
                <w:iCs/>
                <w:sz w:val="24"/>
                <w:szCs w:val="24"/>
              </w:rPr>
              <w:t>Для решения задачи сформируйте математическую модель и напишите макрос на VBA.</w:t>
            </w:r>
          </w:p>
        </w:tc>
      </w:tr>
    </w:tbl>
    <w:p w14:paraId="3DCDC8E3" w14:textId="7720A882" w:rsidR="001C2AD1" w:rsidRDefault="001C2AD1" w:rsidP="00EC2E0A">
      <w:pPr>
        <w:spacing w:line="360" w:lineRule="auto"/>
        <w:rPr>
          <w:color w:val="C00000"/>
          <w:sz w:val="28"/>
          <w:szCs w:val="28"/>
        </w:rPr>
      </w:pPr>
    </w:p>
    <w:p w14:paraId="302094EC" w14:textId="661D4642" w:rsidR="001C2AD1" w:rsidRPr="00DE6736" w:rsidRDefault="00DE6736" w:rsidP="00DE6736">
      <w:pPr>
        <w:spacing w:line="360" w:lineRule="auto"/>
        <w:ind w:left="709"/>
        <w:jc w:val="center"/>
        <w:rPr>
          <w:b/>
          <w:sz w:val="28"/>
          <w:szCs w:val="28"/>
        </w:rPr>
      </w:pPr>
      <w:r>
        <w:rPr>
          <w:b/>
          <w:sz w:val="28"/>
          <w:szCs w:val="28"/>
        </w:rPr>
        <w:t>Примеры тестовых заданий</w:t>
      </w:r>
    </w:p>
    <w:p w14:paraId="7FCDD4C7" w14:textId="77777777" w:rsidR="00973DE1" w:rsidRPr="00E37464" w:rsidRDefault="00973DE1" w:rsidP="00973DE1">
      <w:pPr>
        <w:spacing w:line="360" w:lineRule="auto"/>
        <w:ind w:left="709"/>
        <w:jc w:val="both"/>
        <w:rPr>
          <w:sz w:val="28"/>
          <w:szCs w:val="28"/>
        </w:rPr>
      </w:pPr>
      <w:r w:rsidRPr="00E37464">
        <w:rPr>
          <w:sz w:val="28"/>
          <w:szCs w:val="28"/>
        </w:rPr>
        <w:t xml:space="preserve">1. Сколько типов встроенных типов диаграмм имеет </w:t>
      </w:r>
      <w:proofErr w:type="spellStart"/>
      <w:r w:rsidRPr="00E37464">
        <w:rPr>
          <w:sz w:val="28"/>
          <w:szCs w:val="28"/>
        </w:rPr>
        <w:t>Excel</w:t>
      </w:r>
      <w:proofErr w:type="spellEnd"/>
      <w:r w:rsidRPr="00E37464">
        <w:rPr>
          <w:sz w:val="28"/>
          <w:szCs w:val="28"/>
        </w:rPr>
        <w:t xml:space="preserve"> 201</w:t>
      </w:r>
      <w:r w:rsidRPr="002635AA">
        <w:rPr>
          <w:sz w:val="28"/>
          <w:szCs w:val="28"/>
        </w:rPr>
        <w:t>9</w:t>
      </w:r>
      <w:r w:rsidRPr="00E37464">
        <w:rPr>
          <w:sz w:val="28"/>
          <w:szCs w:val="28"/>
        </w:rPr>
        <w:t>?</w:t>
      </w:r>
    </w:p>
    <w:p w14:paraId="1668E209" w14:textId="77777777" w:rsidR="00973DE1" w:rsidRPr="00E37464" w:rsidRDefault="00973DE1" w:rsidP="00973DE1">
      <w:pPr>
        <w:spacing w:line="360" w:lineRule="auto"/>
        <w:ind w:left="709"/>
        <w:jc w:val="both"/>
        <w:rPr>
          <w:sz w:val="28"/>
          <w:szCs w:val="28"/>
        </w:rPr>
      </w:pPr>
      <w:r w:rsidRPr="00E37464">
        <w:rPr>
          <w:sz w:val="28"/>
          <w:szCs w:val="28"/>
        </w:rPr>
        <w:t>Выберите один правильный ответ</w:t>
      </w:r>
    </w:p>
    <w:p w14:paraId="1B5A0DB5" w14:textId="77777777" w:rsidR="008B3BF5" w:rsidRDefault="008B3BF5" w:rsidP="008B3BF5">
      <w:pPr>
        <w:pStyle w:val="a7"/>
        <w:numPr>
          <w:ilvl w:val="0"/>
          <w:numId w:val="19"/>
        </w:numPr>
        <w:spacing w:line="360" w:lineRule="auto"/>
        <w:jc w:val="both"/>
        <w:rPr>
          <w:sz w:val="28"/>
          <w:szCs w:val="28"/>
        </w:rPr>
      </w:pPr>
      <w:r>
        <w:rPr>
          <w:sz w:val="28"/>
          <w:szCs w:val="28"/>
        </w:rPr>
        <w:t>более 70</w:t>
      </w:r>
    </w:p>
    <w:p w14:paraId="68CCA913" w14:textId="77777777" w:rsidR="008B3BF5" w:rsidRDefault="008B3BF5" w:rsidP="008B3BF5">
      <w:pPr>
        <w:pStyle w:val="a7"/>
        <w:numPr>
          <w:ilvl w:val="0"/>
          <w:numId w:val="19"/>
        </w:numPr>
        <w:spacing w:line="360" w:lineRule="auto"/>
        <w:jc w:val="both"/>
        <w:rPr>
          <w:sz w:val="28"/>
          <w:szCs w:val="28"/>
        </w:rPr>
      </w:pPr>
      <w:r>
        <w:rPr>
          <w:sz w:val="28"/>
          <w:szCs w:val="28"/>
        </w:rPr>
        <w:t>40</w:t>
      </w:r>
    </w:p>
    <w:p w14:paraId="0E7F3351" w14:textId="77777777" w:rsidR="008B3BF5" w:rsidRDefault="008B3BF5" w:rsidP="008B3BF5">
      <w:pPr>
        <w:pStyle w:val="a7"/>
        <w:numPr>
          <w:ilvl w:val="0"/>
          <w:numId w:val="19"/>
        </w:numPr>
        <w:spacing w:line="360" w:lineRule="auto"/>
        <w:jc w:val="both"/>
        <w:rPr>
          <w:sz w:val="28"/>
          <w:szCs w:val="28"/>
        </w:rPr>
      </w:pPr>
      <w:r>
        <w:rPr>
          <w:sz w:val="28"/>
          <w:szCs w:val="28"/>
        </w:rPr>
        <w:t>60</w:t>
      </w:r>
    </w:p>
    <w:p w14:paraId="40E0761B" w14:textId="77777777" w:rsidR="008B3BF5" w:rsidRDefault="008B3BF5" w:rsidP="008B3BF5">
      <w:pPr>
        <w:pStyle w:val="a7"/>
        <w:numPr>
          <w:ilvl w:val="0"/>
          <w:numId w:val="19"/>
        </w:numPr>
        <w:spacing w:line="360" w:lineRule="auto"/>
        <w:jc w:val="both"/>
        <w:rPr>
          <w:sz w:val="28"/>
          <w:szCs w:val="28"/>
        </w:rPr>
      </w:pPr>
      <w:r>
        <w:rPr>
          <w:sz w:val="28"/>
          <w:szCs w:val="28"/>
        </w:rPr>
        <w:t xml:space="preserve">50 </w:t>
      </w:r>
    </w:p>
    <w:p w14:paraId="7E1FAED0" w14:textId="0D506F46" w:rsidR="008B3BF5" w:rsidRPr="00DE6736" w:rsidRDefault="008B3BF5" w:rsidP="00DE6736">
      <w:pPr>
        <w:pStyle w:val="a7"/>
        <w:numPr>
          <w:ilvl w:val="0"/>
          <w:numId w:val="15"/>
        </w:numPr>
        <w:spacing w:line="360" w:lineRule="auto"/>
        <w:jc w:val="both"/>
        <w:rPr>
          <w:sz w:val="28"/>
          <w:szCs w:val="28"/>
        </w:rPr>
      </w:pPr>
      <w:r w:rsidRPr="00DE6736">
        <w:rPr>
          <w:sz w:val="28"/>
          <w:szCs w:val="28"/>
        </w:rPr>
        <w:t>Какие диаграммы используются обычно для отображения отклонений от заданных величин?</w:t>
      </w:r>
    </w:p>
    <w:p w14:paraId="20826CEE" w14:textId="77777777" w:rsidR="008B3BF5" w:rsidRDefault="008B3BF5" w:rsidP="008B3BF5">
      <w:pPr>
        <w:spacing w:line="360" w:lineRule="auto"/>
        <w:ind w:left="709"/>
        <w:jc w:val="both"/>
        <w:rPr>
          <w:sz w:val="28"/>
          <w:szCs w:val="28"/>
        </w:rPr>
      </w:pPr>
      <w:r>
        <w:rPr>
          <w:sz w:val="28"/>
          <w:szCs w:val="28"/>
        </w:rPr>
        <w:t>Выберите один правильный ответ</w:t>
      </w:r>
    </w:p>
    <w:p w14:paraId="4699BA9B" w14:textId="77777777" w:rsidR="008B3BF5" w:rsidRDefault="008B3BF5" w:rsidP="008B3BF5">
      <w:pPr>
        <w:numPr>
          <w:ilvl w:val="0"/>
          <w:numId w:val="21"/>
        </w:numPr>
        <w:spacing w:line="360" w:lineRule="auto"/>
        <w:jc w:val="both"/>
        <w:rPr>
          <w:sz w:val="28"/>
          <w:szCs w:val="28"/>
        </w:rPr>
      </w:pPr>
      <w:r>
        <w:rPr>
          <w:sz w:val="28"/>
          <w:szCs w:val="28"/>
        </w:rPr>
        <w:t>диаграммы с областями</w:t>
      </w:r>
    </w:p>
    <w:p w14:paraId="1298A57A" w14:textId="77777777" w:rsidR="008B3BF5" w:rsidRDefault="008B3BF5" w:rsidP="008B3BF5">
      <w:pPr>
        <w:numPr>
          <w:ilvl w:val="0"/>
          <w:numId w:val="21"/>
        </w:numPr>
        <w:spacing w:line="360" w:lineRule="auto"/>
        <w:jc w:val="both"/>
        <w:rPr>
          <w:sz w:val="28"/>
          <w:szCs w:val="28"/>
        </w:rPr>
      </w:pPr>
      <w:r>
        <w:rPr>
          <w:sz w:val="28"/>
          <w:szCs w:val="28"/>
        </w:rPr>
        <w:t>круговые диаграммы</w:t>
      </w:r>
    </w:p>
    <w:p w14:paraId="0510F2A5" w14:textId="77777777" w:rsidR="008B3BF5" w:rsidRDefault="008B3BF5" w:rsidP="008B3BF5">
      <w:pPr>
        <w:numPr>
          <w:ilvl w:val="0"/>
          <w:numId w:val="21"/>
        </w:numPr>
        <w:spacing w:line="360" w:lineRule="auto"/>
        <w:jc w:val="both"/>
        <w:rPr>
          <w:sz w:val="28"/>
          <w:szCs w:val="28"/>
        </w:rPr>
      </w:pPr>
      <w:r>
        <w:rPr>
          <w:sz w:val="28"/>
          <w:szCs w:val="28"/>
        </w:rPr>
        <w:t>линейчатые диаграммы</w:t>
      </w:r>
    </w:p>
    <w:p w14:paraId="763955B1" w14:textId="77777777" w:rsidR="008B3BF5" w:rsidRDefault="008B3BF5" w:rsidP="008B3BF5">
      <w:pPr>
        <w:numPr>
          <w:ilvl w:val="0"/>
          <w:numId w:val="21"/>
        </w:numPr>
        <w:spacing w:line="360" w:lineRule="auto"/>
        <w:jc w:val="both"/>
        <w:rPr>
          <w:sz w:val="28"/>
          <w:szCs w:val="28"/>
        </w:rPr>
      </w:pPr>
      <w:r>
        <w:rPr>
          <w:sz w:val="28"/>
          <w:szCs w:val="28"/>
        </w:rPr>
        <w:t>точечные диаграммы</w:t>
      </w:r>
    </w:p>
    <w:p w14:paraId="10995885" w14:textId="77777777" w:rsidR="008B3BF5" w:rsidRDefault="008B3BF5" w:rsidP="00DE6736">
      <w:pPr>
        <w:numPr>
          <w:ilvl w:val="0"/>
          <w:numId w:val="15"/>
        </w:numPr>
        <w:spacing w:line="360" w:lineRule="auto"/>
        <w:jc w:val="both"/>
        <w:rPr>
          <w:sz w:val="28"/>
          <w:szCs w:val="28"/>
        </w:rPr>
      </w:pPr>
      <w:r>
        <w:rPr>
          <w:sz w:val="28"/>
          <w:szCs w:val="28"/>
        </w:rPr>
        <w:lastRenderedPageBreak/>
        <w:t xml:space="preserve">Какие типы диаграммы можно выбрать в </w:t>
      </w:r>
      <w:proofErr w:type="spellStart"/>
      <w:r>
        <w:rPr>
          <w:sz w:val="28"/>
          <w:szCs w:val="28"/>
        </w:rPr>
        <w:t>Excel</w:t>
      </w:r>
      <w:proofErr w:type="spellEnd"/>
      <w:r>
        <w:rPr>
          <w:sz w:val="28"/>
          <w:szCs w:val="28"/>
        </w:rPr>
        <w:t xml:space="preserve"> 2013, и они будут зависеть от характера решаемой задачи?</w:t>
      </w:r>
    </w:p>
    <w:p w14:paraId="65E5AB79" w14:textId="77777777" w:rsidR="008B3BF5" w:rsidRDefault="008B3BF5" w:rsidP="008B3BF5">
      <w:pPr>
        <w:spacing w:line="360" w:lineRule="auto"/>
        <w:ind w:firstLine="709"/>
        <w:jc w:val="both"/>
        <w:rPr>
          <w:sz w:val="28"/>
          <w:szCs w:val="28"/>
        </w:rPr>
      </w:pPr>
      <w:r>
        <w:rPr>
          <w:sz w:val="28"/>
          <w:szCs w:val="28"/>
        </w:rPr>
        <w:t>Выберите все правильные ответы (один или несколько)</w:t>
      </w:r>
    </w:p>
    <w:p w14:paraId="36F033E6" w14:textId="77777777" w:rsidR="008B3BF5" w:rsidRDefault="008B3BF5" w:rsidP="008B3BF5">
      <w:pPr>
        <w:numPr>
          <w:ilvl w:val="0"/>
          <w:numId w:val="22"/>
        </w:numPr>
        <w:spacing w:line="360" w:lineRule="auto"/>
        <w:jc w:val="both"/>
        <w:rPr>
          <w:sz w:val="28"/>
          <w:szCs w:val="28"/>
        </w:rPr>
      </w:pPr>
      <w:r>
        <w:rPr>
          <w:sz w:val="28"/>
          <w:szCs w:val="28"/>
        </w:rPr>
        <w:t>круговые диаграммы</w:t>
      </w:r>
    </w:p>
    <w:p w14:paraId="3803CA75" w14:textId="77777777" w:rsidR="008B3BF5" w:rsidRDefault="008B3BF5" w:rsidP="008B3BF5">
      <w:pPr>
        <w:numPr>
          <w:ilvl w:val="0"/>
          <w:numId w:val="22"/>
        </w:numPr>
        <w:spacing w:line="360" w:lineRule="auto"/>
        <w:jc w:val="both"/>
        <w:rPr>
          <w:sz w:val="28"/>
          <w:szCs w:val="28"/>
        </w:rPr>
      </w:pPr>
      <w:r>
        <w:rPr>
          <w:sz w:val="28"/>
          <w:szCs w:val="28"/>
        </w:rPr>
        <w:t>линейчатые диаграммы</w:t>
      </w:r>
    </w:p>
    <w:p w14:paraId="047AC46C" w14:textId="77777777" w:rsidR="008B3BF5" w:rsidRDefault="008B3BF5" w:rsidP="008B3BF5">
      <w:pPr>
        <w:numPr>
          <w:ilvl w:val="0"/>
          <w:numId w:val="22"/>
        </w:numPr>
        <w:spacing w:line="360" w:lineRule="auto"/>
        <w:jc w:val="both"/>
        <w:rPr>
          <w:sz w:val="28"/>
          <w:szCs w:val="28"/>
        </w:rPr>
      </w:pPr>
      <w:r>
        <w:rPr>
          <w:sz w:val="28"/>
          <w:szCs w:val="28"/>
        </w:rPr>
        <w:t>диаграммы с областями</w:t>
      </w:r>
    </w:p>
    <w:p w14:paraId="74CE1582" w14:textId="77777777" w:rsidR="008B3BF5" w:rsidRDefault="008B3BF5" w:rsidP="008B3BF5">
      <w:pPr>
        <w:numPr>
          <w:ilvl w:val="0"/>
          <w:numId w:val="22"/>
        </w:numPr>
        <w:spacing w:line="360" w:lineRule="auto"/>
        <w:jc w:val="both"/>
        <w:rPr>
          <w:sz w:val="28"/>
          <w:szCs w:val="28"/>
        </w:rPr>
      </w:pPr>
      <w:r>
        <w:rPr>
          <w:sz w:val="28"/>
          <w:szCs w:val="28"/>
        </w:rPr>
        <w:t>точечные диаграммы</w:t>
      </w:r>
    </w:p>
    <w:p w14:paraId="211C17DC" w14:textId="77777777" w:rsidR="008B3BF5" w:rsidRDefault="008B3BF5" w:rsidP="008B3BF5">
      <w:pPr>
        <w:numPr>
          <w:ilvl w:val="0"/>
          <w:numId w:val="22"/>
        </w:numPr>
        <w:spacing w:line="360" w:lineRule="auto"/>
        <w:jc w:val="both"/>
        <w:rPr>
          <w:sz w:val="28"/>
          <w:szCs w:val="28"/>
        </w:rPr>
      </w:pPr>
      <w:r>
        <w:rPr>
          <w:sz w:val="28"/>
          <w:szCs w:val="28"/>
        </w:rPr>
        <w:t>нет правильного ответ</w:t>
      </w:r>
    </w:p>
    <w:p w14:paraId="4DCC21AC" w14:textId="77777777" w:rsidR="008B3BF5" w:rsidRDefault="008B3BF5" w:rsidP="00DE6736">
      <w:pPr>
        <w:numPr>
          <w:ilvl w:val="0"/>
          <w:numId w:val="15"/>
        </w:numPr>
        <w:spacing w:line="360" w:lineRule="auto"/>
        <w:jc w:val="both"/>
        <w:rPr>
          <w:sz w:val="28"/>
          <w:szCs w:val="28"/>
        </w:rPr>
      </w:pPr>
      <w:r>
        <w:rPr>
          <w:sz w:val="28"/>
          <w:szCs w:val="28"/>
        </w:rPr>
        <w:t>Какие диаграммы могут отображать тенденции изменения данных при различных интервалах аргумента?</w:t>
      </w:r>
    </w:p>
    <w:p w14:paraId="2B3499A7" w14:textId="77777777" w:rsidR="008B3BF5" w:rsidRDefault="008B3BF5" w:rsidP="008B3BF5">
      <w:pPr>
        <w:spacing w:line="360" w:lineRule="auto"/>
        <w:ind w:firstLine="709"/>
        <w:jc w:val="both"/>
        <w:rPr>
          <w:sz w:val="28"/>
          <w:szCs w:val="28"/>
        </w:rPr>
      </w:pPr>
      <w:r>
        <w:rPr>
          <w:sz w:val="28"/>
          <w:szCs w:val="28"/>
        </w:rPr>
        <w:t>Выберите один правильный ответ</w:t>
      </w:r>
    </w:p>
    <w:p w14:paraId="1BF7712A" w14:textId="77777777" w:rsidR="008B3BF5" w:rsidRDefault="008B3BF5" w:rsidP="008B3BF5">
      <w:pPr>
        <w:numPr>
          <w:ilvl w:val="0"/>
          <w:numId w:val="22"/>
        </w:numPr>
        <w:spacing w:line="360" w:lineRule="auto"/>
        <w:jc w:val="both"/>
        <w:rPr>
          <w:sz w:val="28"/>
          <w:szCs w:val="28"/>
        </w:rPr>
      </w:pPr>
      <w:r>
        <w:rPr>
          <w:sz w:val="28"/>
          <w:szCs w:val="28"/>
        </w:rPr>
        <w:t>круговые диаграммы</w:t>
      </w:r>
    </w:p>
    <w:p w14:paraId="7EBD1565" w14:textId="77777777" w:rsidR="008B3BF5" w:rsidRDefault="008B3BF5" w:rsidP="008B3BF5">
      <w:pPr>
        <w:numPr>
          <w:ilvl w:val="0"/>
          <w:numId w:val="22"/>
        </w:numPr>
        <w:spacing w:line="360" w:lineRule="auto"/>
        <w:jc w:val="both"/>
        <w:rPr>
          <w:sz w:val="28"/>
          <w:szCs w:val="28"/>
        </w:rPr>
      </w:pPr>
      <w:r>
        <w:rPr>
          <w:sz w:val="28"/>
          <w:szCs w:val="28"/>
        </w:rPr>
        <w:t>диаграммы с областями</w:t>
      </w:r>
    </w:p>
    <w:p w14:paraId="36EACC49" w14:textId="77777777" w:rsidR="008B3BF5" w:rsidRDefault="008B3BF5" w:rsidP="008B3BF5">
      <w:pPr>
        <w:numPr>
          <w:ilvl w:val="0"/>
          <w:numId w:val="22"/>
        </w:numPr>
        <w:spacing w:line="360" w:lineRule="auto"/>
        <w:jc w:val="both"/>
        <w:rPr>
          <w:sz w:val="28"/>
          <w:szCs w:val="28"/>
        </w:rPr>
      </w:pPr>
      <w:r>
        <w:rPr>
          <w:sz w:val="28"/>
          <w:szCs w:val="28"/>
        </w:rPr>
        <w:t>линейчатые диаграммы</w:t>
      </w:r>
    </w:p>
    <w:p w14:paraId="68ABEB74" w14:textId="77777777" w:rsidR="008B3BF5" w:rsidRDefault="008B3BF5" w:rsidP="008B3BF5">
      <w:pPr>
        <w:numPr>
          <w:ilvl w:val="0"/>
          <w:numId w:val="22"/>
        </w:numPr>
        <w:spacing w:line="360" w:lineRule="auto"/>
        <w:jc w:val="both"/>
        <w:rPr>
          <w:sz w:val="28"/>
          <w:szCs w:val="28"/>
        </w:rPr>
      </w:pPr>
      <w:r>
        <w:rPr>
          <w:sz w:val="28"/>
          <w:szCs w:val="28"/>
        </w:rPr>
        <w:t>точечные диаграммы</w:t>
      </w:r>
    </w:p>
    <w:p w14:paraId="2674A04D" w14:textId="7AB9B026" w:rsidR="008B3BF5" w:rsidRDefault="008B3BF5" w:rsidP="008B3BF5">
      <w:pPr>
        <w:widowControl/>
        <w:suppressAutoHyphens/>
        <w:autoSpaceDE/>
        <w:adjustRightInd/>
        <w:spacing w:before="240" w:after="120" w:line="360" w:lineRule="auto"/>
        <w:jc w:val="center"/>
        <w:rPr>
          <w:rFonts w:eastAsia="Calibri"/>
          <w:b/>
          <w:color w:val="000000"/>
          <w:sz w:val="28"/>
          <w:szCs w:val="28"/>
        </w:rPr>
      </w:pPr>
      <w:r>
        <w:rPr>
          <w:rFonts w:eastAsia="Calibri"/>
          <w:b/>
          <w:color w:val="000000"/>
          <w:sz w:val="28"/>
          <w:szCs w:val="28"/>
        </w:rPr>
        <w:t>Пример практико-ориентированн</w:t>
      </w:r>
      <w:r w:rsidR="001C2AD1">
        <w:rPr>
          <w:rFonts w:eastAsia="Calibri"/>
          <w:b/>
          <w:color w:val="000000"/>
          <w:sz w:val="28"/>
          <w:szCs w:val="28"/>
        </w:rPr>
        <w:t>ого</w:t>
      </w:r>
      <w:r>
        <w:rPr>
          <w:rFonts w:eastAsia="Calibri"/>
          <w:b/>
          <w:color w:val="000000"/>
          <w:sz w:val="28"/>
          <w:szCs w:val="28"/>
        </w:rPr>
        <w:t xml:space="preserve"> (ситуационн</w:t>
      </w:r>
      <w:r w:rsidR="001C2AD1">
        <w:rPr>
          <w:rFonts w:eastAsia="Calibri"/>
          <w:b/>
          <w:color w:val="000000"/>
          <w:sz w:val="28"/>
          <w:szCs w:val="28"/>
        </w:rPr>
        <w:t>ого</w:t>
      </w:r>
      <w:r>
        <w:rPr>
          <w:rFonts w:eastAsia="Calibri"/>
          <w:b/>
          <w:color w:val="000000"/>
          <w:sz w:val="28"/>
          <w:szCs w:val="28"/>
        </w:rPr>
        <w:t>) задани</w:t>
      </w:r>
      <w:r w:rsidR="001C2AD1">
        <w:rPr>
          <w:rFonts w:eastAsia="Calibri"/>
          <w:b/>
          <w:color w:val="000000"/>
          <w:sz w:val="28"/>
          <w:szCs w:val="28"/>
        </w:rPr>
        <w:t>я</w:t>
      </w:r>
    </w:p>
    <w:p w14:paraId="3B99E930" w14:textId="77777777" w:rsidR="008B3BF5" w:rsidRDefault="008B3BF5" w:rsidP="008B3BF5">
      <w:pPr>
        <w:widowControl/>
        <w:suppressAutoHyphens/>
        <w:autoSpaceDE/>
        <w:adjustRightInd/>
        <w:spacing w:line="360" w:lineRule="auto"/>
        <w:ind w:firstLine="709"/>
        <w:jc w:val="both"/>
        <w:rPr>
          <w:sz w:val="28"/>
          <w:szCs w:val="28"/>
        </w:rPr>
      </w:pPr>
      <w:r>
        <w:rPr>
          <w:sz w:val="28"/>
          <w:szCs w:val="28"/>
        </w:rPr>
        <w:t>Используя VBA решите задачу. Полученные результаты вывести на рабочий лист.</w:t>
      </w:r>
    </w:p>
    <w:p w14:paraId="1A9398E7" w14:textId="77777777" w:rsidR="008B3BF5" w:rsidRDefault="008B3BF5" w:rsidP="008B3BF5">
      <w:pPr>
        <w:widowControl/>
        <w:suppressAutoHyphens/>
        <w:autoSpaceDE/>
        <w:adjustRightInd/>
        <w:spacing w:line="360" w:lineRule="auto"/>
        <w:ind w:firstLine="709"/>
        <w:jc w:val="both"/>
        <w:rPr>
          <w:sz w:val="28"/>
          <w:szCs w:val="28"/>
        </w:rPr>
      </w:pPr>
      <w:r>
        <w:rPr>
          <w:sz w:val="28"/>
          <w:szCs w:val="28"/>
        </w:rPr>
        <w:t>Кредит в размере 500 млн. руб. выдан на 5 лет под 17 % годовых с начислением процентов и выплатой в конце каждого года. Выплаты основного долга должны уменьшаться ежегодно на 8 млн. руб. Составить план погашения кредита.</w:t>
      </w:r>
    </w:p>
    <w:p w14:paraId="7F2D4E88" w14:textId="77777777" w:rsidR="008B3BF5" w:rsidRDefault="008B3BF5" w:rsidP="008B3BF5">
      <w:pPr>
        <w:widowControl/>
        <w:suppressAutoHyphens/>
        <w:autoSpaceDE/>
        <w:adjustRightInd/>
        <w:spacing w:before="240" w:after="120" w:line="360" w:lineRule="auto"/>
        <w:jc w:val="center"/>
        <w:rPr>
          <w:rFonts w:eastAsia="Calibri"/>
          <w:b/>
          <w:color w:val="000000"/>
          <w:sz w:val="28"/>
          <w:szCs w:val="28"/>
        </w:rPr>
      </w:pPr>
      <w:r>
        <w:rPr>
          <w:rFonts w:eastAsia="Calibri"/>
          <w:b/>
          <w:color w:val="000000"/>
          <w:sz w:val="28"/>
          <w:szCs w:val="28"/>
        </w:rPr>
        <w:t>Примерные вопросы для подготовки к зачету</w:t>
      </w:r>
    </w:p>
    <w:p w14:paraId="082ABFEE" w14:textId="77777777" w:rsidR="008B3BF5" w:rsidRDefault="008B3BF5" w:rsidP="008B3BF5">
      <w:pPr>
        <w:pStyle w:val="a7"/>
        <w:widowControl/>
        <w:spacing w:line="360" w:lineRule="auto"/>
        <w:ind w:left="720"/>
        <w:jc w:val="both"/>
        <w:rPr>
          <w:sz w:val="28"/>
          <w:szCs w:val="28"/>
        </w:rPr>
      </w:pPr>
      <w:r>
        <w:rPr>
          <w:sz w:val="28"/>
          <w:szCs w:val="28"/>
        </w:rPr>
        <w:t>1. Какие типы программных ошибок существуют?</w:t>
      </w:r>
    </w:p>
    <w:p w14:paraId="6B11BF23" w14:textId="77777777" w:rsidR="008B3BF5" w:rsidRDefault="008B3BF5" w:rsidP="008B3BF5">
      <w:pPr>
        <w:pStyle w:val="a7"/>
        <w:widowControl/>
        <w:spacing w:line="360" w:lineRule="auto"/>
        <w:ind w:left="720"/>
        <w:jc w:val="both"/>
        <w:rPr>
          <w:sz w:val="28"/>
          <w:szCs w:val="28"/>
        </w:rPr>
      </w:pPr>
      <w:r>
        <w:rPr>
          <w:sz w:val="28"/>
          <w:szCs w:val="28"/>
        </w:rPr>
        <w:t>2. Что такое синтаксические ошибки?</w:t>
      </w:r>
    </w:p>
    <w:p w14:paraId="22DE8BF7" w14:textId="77777777" w:rsidR="008B3BF5" w:rsidRDefault="008B3BF5" w:rsidP="008B3BF5">
      <w:pPr>
        <w:pStyle w:val="a7"/>
        <w:widowControl/>
        <w:spacing w:line="360" w:lineRule="auto"/>
        <w:ind w:left="720"/>
        <w:jc w:val="both"/>
        <w:rPr>
          <w:sz w:val="28"/>
          <w:szCs w:val="28"/>
        </w:rPr>
      </w:pPr>
      <w:r>
        <w:rPr>
          <w:sz w:val="28"/>
          <w:szCs w:val="28"/>
        </w:rPr>
        <w:t>3. Что такое логические ошибки?</w:t>
      </w:r>
    </w:p>
    <w:p w14:paraId="4EAC4C16" w14:textId="77777777" w:rsidR="008B3BF5" w:rsidRDefault="008B3BF5" w:rsidP="008B3BF5">
      <w:pPr>
        <w:pStyle w:val="a7"/>
        <w:widowControl/>
        <w:spacing w:line="360" w:lineRule="auto"/>
        <w:ind w:left="720"/>
        <w:jc w:val="both"/>
        <w:rPr>
          <w:sz w:val="28"/>
          <w:szCs w:val="28"/>
        </w:rPr>
      </w:pPr>
      <w:r>
        <w:rPr>
          <w:sz w:val="28"/>
          <w:szCs w:val="28"/>
        </w:rPr>
        <w:t>4. Что такое ошибки времени выполнения?</w:t>
      </w:r>
    </w:p>
    <w:p w14:paraId="42EFBB2A" w14:textId="77777777" w:rsidR="008B3BF5" w:rsidRDefault="008B3BF5" w:rsidP="008B3BF5">
      <w:pPr>
        <w:pStyle w:val="a7"/>
        <w:widowControl/>
        <w:spacing w:line="360" w:lineRule="auto"/>
        <w:ind w:left="720"/>
        <w:jc w:val="both"/>
        <w:rPr>
          <w:sz w:val="28"/>
          <w:szCs w:val="28"/>
        </w:rPr>
      </w:pPr>
      <w:r>
        <w:rPr>
          <w:sz w:val="28"/>
          <w:szCs w:val="28"/>
        </w:rPr>
        <w:t>5. Какие средства используются для обнаружения логических ошибок?</w:t>
      </w:r>
    </w:p>
    <w:p w14:paraId="01EC0591" w14:textId="77777777" w:rsidR="008B3BF5" w:rsidRDefault="008B3BF5" w:rsidP="008B3BF5">
      <w:pPr>
        <w:pStyle w:val="a7"/>
        <w:widowControl/>
        <w:spacing w:line="360" w:lineRule="auto"/>
        <w:ind w:left="720"/>
        <w:jc w:val="both"/>
        <w:rPr>
          <w:sz w:val="28"/>
          <w:szCs w:val="28"/>
        </w:rPr>
      </w:pPr>
      <w:r>
        <w:rPr>
          <w:sz w:val="28"/>
          <w:szCs w:val="28"/>
        </w:rPr>
        <w:t>6. Каковы назначение и состав панели отладки?</w:t>
      </w:r>
    </w:p>
    <w:p w14:paraId="569E2DD8" w14:textId="77777777" w:rsidR="008B3BF5" w:rsidRDefault="008B3BF5" w:rsidP="008B3BF5">
      <w:pPr>
        <w:pStyle w:val="a7"/>
        <w:widowControl/>
        <w:spacing w:line="360" w:lineRule="auto"/>
        <w:ind w:left="720"/>
        <w:jc w:val="both"/>
        <w:rPr>
          <w:sz w:val="28"/>
          <w:szCs w:val="28"/>
        </w:rPr>
      </w:pPr>
      <w:r>
        <w:rPr>
          <w:sz w:val="28"/>
          <w:szCs w:val="28"/>
        </w:rPr>
        <w:lastRenderedPageBreak/>
        <w:t>7. Что такое точки останова (</w:t>
      </w:r>
      <w:proofErr w:type="spellStart"/>
      <w:r>
        <w:rPr>
          <w:sz w:val="28"/>
          <w:szCs w:val="28"/>
        </w:rPr>
        <w:t>breakpoints</w:t>
      </w:r>
      <w:proofErr w:type="spellEnd"/>
      <w:r>
        <w:rPr>
          <w:sz w:val="28"/>
          <w:szCs w:val="28"/>
        </w:rPr>
        <w:t>)?</w:t>
      </w:r>
    </w:p>
    <w:p w14:paraId="0D518AB8" w14:textId="77777777" w:rsidR="008B3BF5" w:rsidRDefault="008B3BF5" w:rsidP="008B3BF5">
      <w:pPr>
        <w:pStyle w:val="a7"/>
        <w:widowControl/>
        <w:spacing w:line="360" w:lineRule="auto"/>
        <w:ind w:left="720"/>
        <w:jc w:val="both"/>
        <w:rPr>
          <w:sz w:val="28"/>
          <w:szCs w:val="28"/>
        </w:rPr>
      </w:pPr>
      <w:r>
        <w:rPr>
          <w:sz w:val="28"/>
          <w:szCs w:val="28"/>
        </w:rPr>
        <w:t>8. Какие команды используются для отладки программ с использованием точек останова?</w:t>
      </w:r>
    </w:p>
    <w:p w14:paraId="0C4377C2" w14:textId="77777777" w:rsidR="008B3BF5" w:rsidRDefault="008B3BF5" w:rsidP="008B3BF5">
      <w:pPr>
        <w:pStyle w:val="a7"/>
        <w:widowControl/>
        <w:spacing w:line="360" w:lineRule="auto"/>
        <w:ind w:left="720"/>
        <w:jc w:val="both"/>
        <w:rPr>
          <w:sz w:val="28"/>
          <w:szCs w:val="28"/>
        </w:rPr>
      </w:pPr>
      <w:r>
        <w:rPr>
          <w:sz w:val="28"/>
          <w:szCs w:val="28"/>
        </w:rPr>
        <w:t xml:space="preserve">9. Каково назначение окна </w:t>
      </w:r>
      <w:proofErr w:type="spellStart"/>
      <w:r>
        <w:rPr>
          <w:sz w:val="28"/>
          <w:szCs w:val="28"/>
        </w:rPr>
        <w:t>Immediate</w:t>
      </w:r>
      <w:proofErr w:type="spellEnd"/>
      <w:r>
        <w:rPr>
          <w:sz w:val="28"/>
          <w:szCs w:val="28"/>
        </w:rPr>
        <w:t>?</w:t>
      </w:r>
    </w:p>
    <w:p w14:paraId="135608D3" w14:textId="77777777" w:rsidR="008B3BF5" w:rsidRDefault="008B3BF5" w:rsidP="008B3BF5">
      <w:pPr>
        <w:pStyle w:val="a7"/>
        <w:widowControl/>
        <w:spacing w:line="360" w:lineRule="auto"/>
        <w:ind w:left="720"/>
        <w:jc w:val="both"/>
        <w:rPr>
          <w:sz w:val="28"/>
          <w:szCs w:val="28"/>
        </w:rPr>
      </w:pPr>
      <w:r>
        <w:rPr>
          <w:sz w:val="28"/>
          <w:szCs w:val="28"/>
        </w:rPr>
        <w:t xml:space="preserve">10. Какие команды используются в окне </w:t>
      </w:r>
      <w:proofErr w:type="spellStart"/>
      <w:r>
        <w:rPr>
          <w:sz w:val="28"/>
          <w:szCs w:val="28"/>
        </w:rPr>
        <w:t>Immediate</w:t>
      </w:r>
      <w:proofErr w:type="spellEnd"/>
      <w:r>
        <w:rPr>
          <w:sz w:val="28"/>
          <w:szCs w:val="28"/>
        </w:rPr>
        <w:t>?</w:t>
      </w:r>
    </w:p>
    <w:p w14:paraId="669D34BB" w14:textId="77777777" w:rsidR="008B3BF5" w:rsidRDefault="008B3BF5" w:rsidP="008B3BF5">
      <w:pPr>
        <w:pStyle w:val="a7"/>
        <w:widowControl/>
        <w:spacing w:line="360" w:lineRule="auto"/>
        <w:ind w:left="720"/>
        <w:jc w:val="both"/>
        <w:rPr>
          <w:sz w:val="28"/>
          <w:szCs w:val="28"/>
        </w:rPr>
      </w:pPr>
      <w:r>
        <w:rPr>
          <w:sz w:val="28"/>
          <w:szCs w:val="28"/>
        </w:rPr>
        <w:t xml:space="preserve">11. Каково назначение окна </w:t>
      </w:r>
      <w:proofErr w:type="spellStart"/>
      <w:r>
        <w:rPr>
          <w:sz w:val="28"/>
          <w:szCs w:val="28"/>
        </w:rPr>
        <w:t>Locals</w:t>
      </w:r>
      <w:proofErr w:type="spellEnd"/>
      <w:r>
        <w:rPr>
          <w:sz w:val="28"/>
          <w:szCs w:val="28"/>
        </w:rPr>
        <w:t>?</w:t>
      </w:r>
    </w:p>
    <w:p w14:paraId="37FCDEF9" w14:textId="77777777" w:rsidR="008B3BF5" w:rsidRDefault="008B3BF5" w:rsidP="008B3BF5">
      <w:pPr>
        <w:pStyle w:val="a7"/>
        <w:widowControl/>
        <w:spacing w:line="360" w:lineRule="auto"/>
        <w:ind w:left="720"/>
        <w:jc w:val="both"/>
        <w:rPr>
          <w:sz w:val="28"/>
          <w:szCs w:val="28"/>
        </w:rPr>
      </w:pPr>
      <w:r>
        <w:rPr>
          <w:sz w:val="28"/>
          <w:szCs w:val="28"/>
        </w:rPr>
        <w:t xml:space="preserve">12. Как работать в окне </w:t>
      </w:r>
      <w:proofErr w:type="spellStart"/>
      <w:r>
        <w:rPr>
          <w:sz w:val="28"/>
          <w:szCs w:val="28"/>
        </w:rPr>
        <w:t>Locals</w:t>
      </w:r>
      <w:proofErr w:type="spellEnd"/>
      <w:r>
        <w:rPr>
          <w:sz w:val="28"/>
          <w:szCs w:val="28"/>
        </w:rPr>
        <w:t>?</w:t>
      </w:r>
    </w:p>
    <w:p w14:paraId="7B02C5A7" w14:textId="77777777" w:rsidR="008B3BF5" w:rsidRDefault="008B3BF5" w:rsidP="008B3BF5">
      <w:pPr>
        <w:pStyle w:val="a7"/>
        <w:widowControl/>
        <w:spacing w:line="360" w:lineRule="auto"/>
        <w:ind w:left="720"/>
        <w:jc w:val="both"/>
        <w:rPr>
          <w:sz w:val="28"/>
          <w:szCs w:val="28"/>
        </w:rPr>
      </w:pPr>
      <w:r>
        <w:rPr>
          <w:sz w:val="28"/>
          <w:szCs w:val="28"/>
        </w:rPr>
        <w:t xml:space="preserve">13. Каково назначение окна </w:t>
      </w:r>
      <w:proofErr w:type="spellStart"/>
      <w:r>
        <w:rPr>
          <w:sz w:val="28"/>
          <w:szCs w:val="28"/>
        </w:rPr>
        <w:t>Watches</w:t>
      </w:r>
      <w:proofErr w:type="spellEnd"/>
      <w:r>
        <w:rPr>
          <w:sz w:val="28"/>
          <w:szCs w:val="28"/>
        </w:rPr>
        <w:t>?</w:t>
      </w:r>
    </w:p>
    <w:p w14:paraId="346597A6" w14:textId="77777777" w:rsidR="008B3BF5" w:rsidRDefault="008B3BF5" w:rsidP="008B3BF5">
      <w:pPr>
        <w:pStyle w:val="a7"/>
        <w:widowControl/>
        <w:spacing w:line="360" w:lineRule="auto"/>
        <w:ind w:left="720"/>
        <w:jc w:val="both"/>
        <w:rPr>
          <w:sz w:val="28"/>
          <w:szCs w:val="28"/>
        </w:rPr>
      </w:pPr>
      <w:r>
        <w:rPr>
          <w:sz w:val="28"/>
          <w:szCs w:val="28"/>
        </w:rPr>
        <w:t xml:space="preserve">14. Какие команды и параметры используются в окне </w:t>
      </w:r>
      <w:proofErr w:type="spellStart"/>
      <w:r>
        <w:rPr>
          <w:sz w:val="28"/>
          <w:szCs w:val="28"/>
        </w:rPr>
        <w:t>Watches</w:t>
      </w:r>
      <w:proofErr w:type="spellEnd"/>
      <w:r>
        <w:rPr>
          <w:sz w:val="28"/>
          <w:szCs w:val="28"/>
        </w:rPr>
        <w:t>?</w:t>
      </w:r>
    </w:p>
    <w:p w14:paraId="38777813" w14:textId="77777777" w:rsidR="008B3BF5" w:rsidRDefault="008B3BF5" w:rsidP="008B3BF5">
      <w:pPr>
        <w:pStyle w:val="a7"/>
        <w:widowControl/>
        <w:spacing w:line="360" w:lineRule="auto"/>
        <w:ind w:left="720"/>
        <w:jc w:val="both"/>
        <w:rPr>
          <w:sz w:val="28"/>
          <w:szCs w:val="28"/>
        </w:rPr>
      </w:pPr>
      <w:r>
        <w:rPr>
          <w:sz w:val="28"/>
          <w:szCs w:val="28"/>
        </w:rPr>
        <w:t>15. Какие способы используются для борьбы с ошибками времени выполнения?</w:t>
      </w:r>
    </w:p>
    <w:p w14:paraId="5A46304A" w14:textId="77777777" w:rsidR="008B3BF5" w:rsidRDefault="008B3BF5" w:rsidP="008B3BF5">
      <w:pPr>
        <w:pStyle w:val="a7"/>
        <w:widowControl/>
        <w:spacing w:line="360" w:lineRule="auto"/>
        <w:ind w:left="720"/>
        <w:jc w:val="both"/>
        <w:rPr>
          <w:sz w:val="28"/>
          <w:szCs w:val="28"/>
        </w:rPr>
      </w:pPr>
      <w:r>
        <w:rPr>
          <w:sz w:val="28"/>
          <w:szCs w:val="28"/>
        </w:rPr>
        <w:t>16. Какие инструкции используются для создания обработчиков ошибок времени выполнения?</w:t>
      </w:r>
    </w:p>
    <w:p w14:paraId="51B77A59" w14:textId="77777777" w:rsidR="008B3BF5" w:rsidRDefault="008B3BF5" w:rsidP="008B3BF5">
      <w:pPr>
        <w:pStyle w:val="a7"/>
        <w:widowControl/>
        <w:spacing w:line="360" w:lineRule="auto"/>
        <w:ind w:left="720"/>
        <w:jc w:val="both"/>
        <w:rPr>
          <w:sz w:val="28"/>
          <w:szCs w:val="28"/>
        </w:rPr>
      </w:pPr>
      <w:r>
        <w:rPr>
          <w:sz w:val="28"/>
          <w:szCs w:val="28"/>
        </w:rPr>
        <w:t xml:space="preserve">17. Что такое инструкция ON </w:t>
      </w:r>
      <w:proofErr w:type="spellStart"/>
      <w:r>
        <w:rPr>
          <w:sz w:val="28"/>
          <w:szCs w:val="28"/>
        </w:rPr>
        <w:t>Error</w:t>
      </w:r>
      <w:proofErr w:type="spellEnd"/>
      <w:r>
        <w:rPr>
          <w:sz w:val="28"/>
          <w:szCs w:val="28"/>
        </w:rPr>
        <w:t xml:space="preserve"> и ее синтаксические конструкции?</w:t>
      </w:r>
    </w:p>
    <w:p w14:paraId="06DD7EA7" w14:textId="77777777" w:rsidR="008B3BF5" w:rsidRDefault="008B3BF5" w:rsidP="008B3BF5">
      <w:pPr>
        <w:pStyle w:val="a7"/>
        <w:widowControl/>
        <w:spacing w:line="360" w:lineRule="auto"/>
        <w:ind w:left="720"/>
        <w:jc w:val="both"/>
        <w:rPr>
          <w:sz w:val="28"/>
          <w:szCs w:val="28"/>
        </w:rPr>
      </w:pPr>
      <w:r>
        <w:rPr>
          <w:sz w:val="28"/>
          <w:szCs w:val="28"/>
        </w:rPr>
        <w:t xml:space="preserve">18. Что такое инструкция </w:t>
      </w:r>
      <w:proofErr w:type="spellStart"/>
      <w:r>
        <w:rPr>
          <w:sz w:val="28"/>
          <w:szCs w:val="28"/>
        </w:rPr>
        <w:t>Resume</w:t>
      </w:r>
      <w:proofErr w:type="spellEnd"/>
      <w:r>
        <w:rPr>
          <w:sz w:val="28"/>
          <w:szCs w:val="28"/>
        </w:rPr>
        <w:t xml:space="preserve"> и ее синтаксические конструкции?</w:t>
      </w:r>
    </w:p>
    <w:p w14:paraId="7A5089BB" w14:textId="77777777" w:rsidR="008B3BF5" w:rsidRDefault="008B3BF5" w:rsidP="008B3BF5">
      <w:pPr>
        <w:pStyle w:val="a7"/>
        <w:widowControl/>
        <w:spacing w:line="360" w:lineRule="auto"/>
        <w:ind w:left="720"/>
        <w:jc w:val="both"/>
        <w:rPr>
          <w:sz w:val="28"/>
          <w:szCs w:val="28"/>
        </w:rPr>
      </w:pPr>
      <w:r>
        <w:rPr>
          <w:sz w:val="28"/>
          <w:szCs w:val="28"/>
        </w:rPr>
        <w:t xml:space="preserve">19. Что такое объект </w:t>
      </w:r>
      <w:proofErr w:type="spellStart"/>
      <w:r>
        <w:rPr>
          <w:sz w:val="28"/>
          <w:szCs w:val="28"/>
        </w:rPr>
        <w:t>Err</w:t>
      </w:r>
      <w:proofErr w:type="spellEnd"/>
      <w:r>
        <w:rPr>
          <w:sz w:val="28"/>
          <w:szCs w:val="28"/>
        </w:rPr>
        <w:t xml:space="preserve"> и его методы?</w:t>
      </w:r>
    </w:p>
    <w:p w14:paraId="45746D14" w14:textId="56482F63" w:rsidR="008B3BF5" w:rsidRPr="00DE6736" w:rsidRDefault="008B3BF5" w:rsidP="00DE6736">
      <w:pPr>
        <w:pStyle w:val="a7"/>
        <w:widowControl/>
        <w:spacing w:line="360" w:lineRule="auto"/>
        <w:ind w:left="720"/>
        <w:jc w:val="both"/>
        <w:rPr>
          <w:sz w:val="28"/>
          <w:szCs w:val="28"/>
        </w:rPr>
      </w:pPr>
      <w:r>
        <w:rPr>
          <w:sz w:val="28"/>
          <w:szCs w:val="28"/>
        </w:rPr>
        <w:t xml:space="preserve">20. Каковы свойства объекта </w:t>
      </w:r>
      <w:proofErr w:type="spellStart"/>
      <w:r>
        <w:rPr>
          <w:sz w:val="28"/>
          <w:szCs w:val="28"/>
        </w:rPr>
        <w:t>Err</w:t>
      </w:r>
      <w:proofErr w:type="spellEnd"/>
      <w:r>
        <w:rPr>
          <w:sz w:val="28"/>
          <w:szCs w:val="28"/>
        </w:rPr>
        <w:t>?</w:t>
      </w:r>
    </w:p>
    <w:p w14:paraId="1E897E18" w14:textId="77777777" w:rsidR="008B3BF5" w:rsidRDefault="008B3BF5" w:rsidP="008B3BF5">
      <w:pPr>
        <w:pStyle w:val="1"/>
        <w:spacing w:line="360" w:lineRule="auto"/>
        <w:jc w:val="both"/>
      </w:pPr>
      <w:bookmarkStart w:id="19" w:name="_Toc120475036"/>
      <w:r>
        <w:t>8. Перечень основной и дополнительной учебной литературы, необходимой для освоения дисциплины</w:t>
      </w:r>
      <w:bookmarkEnd w:id="19"/>
    </w:p>
    <w:p w14:paraId="1BB732CA" w14:textId="77777777" w:rsidR="008B3BF5" w:rsidRDefault="008B3BF5" w:rsidP="008B3BF5">
      <w:pPr>
        <w:pStyle w:val="af4"/>
        <w:rPr>
          <w:b/>
          <w:color w:val="000000"/>
          <w:sz w:val="27"/>
          <w:szCs w:val="27"/>
        </w:rPr>
      </w:pPr>
      <w:r>
        <w:rPr>
          <w:b/>
          <w:color w:val="000000"/>
          <w:sz w:val="27"/>
          <w:szCs w:val="27"/>
        </w:rPr>
        <w:t>Основная литература:</w:t>
      </w:r>
    </w:p>
    <w:p w14:paraId="5E244194" w14:textId="7AF81064" w:rsidR="008B3BF5" w:rsidRDefault="0012615D" w:rsidP="0012615D">
      <w:pPr>
        <w:pStyle w:val="14"/>
        <w:numPr>
          <w:ilvl w:val="0"/>
          <w:numId w:val="23"/>
        </w:numPr>
        <w:tabs>
          <w:tab w:val="left" w:pos="993"/>
        </w:tabs>
        <w:suppressAutoHyphens/>
      </w:pPr>
      <w:r w:rsidRPr="0012615D">
        <w:rPr>
          <w:color w:val="000000"/>
          <w:shd w:val="clear" w:color="auto" w:fill="FFFFFF"/>
        </w:rPr>
        <w:t xml:space="preserve">Лебедев, В. М. Программирование на VBA в MS </w:t>
      </w:r>
      <w:proofErr w:type="spellStart"/>
      <w:proofErr w:type="gramStart"/>
      <w:r w:rsidRPr="0012615D">
        <w:rPr>
          <w:color w:val="000000"/>
          <w:shd w:val="clear" w:color="auto" w:fill="FFFFFF"/>
        </w:rPr>
        <w:t>Excel</w:t>
      </w:r>
      <w:proofErr w:type="spellEnd"/>
      <w:r w:rsidRPr="0012615D">
        <w:rPr>
          <w:color w:val="000000"/>
          <w:shd w:val="clear" w:color="auto" w:fill="FFFFFF"/>
        </w:rPr>
        <w:t xml:space="preserve"> :</w:t>
      </w:r>
      <w:proofErr w:type="gramEnd"/>
      <w:r w:rsidRPr="0012615D">
        <w:rPr>
          <w:color w:val="000000"/>
          <w:shd w:val="clear" w:color="auto" w:fill="FFFFFF"/>
        </w:rPr>
        <w:t xml:space="preserve"> учебное пособие для вузов / В. М. Лебедев. — 3-е изд., </w:t>
      </w:r>
      <w:proofErr w:type="spellStart"/>
      <w:r w:rsidRPr="0012615D">
        <w:rPr>
          <w:color w:val="000000"/>
          <w:shd w:val="clear" w:color="auto" w:fill="FFFFFF"/>
        </w:rPr>
        <w:t>испр</w:t>
      </w:r>
      <w:proofErr w:type="spellEnd"/>
      <w:r w:rsidRPr="0012615D">
        <w:rPr>
          <w:color w:val="000000"/>
          <w:shd w:val="clear" w:color="auto" w:fill="FFFFFF"/>
        </w:rPr>
        <w:t xml:space="preserve">. и доп. — </w:t>
      </w:r>
      <w:proofErr w:type="gramStart"/>
      <w:r w:rsidRPr="0012615D">
        <w:rPr>
          <w:color w:val="000000"/>
          <w:shd w:val="clear" w:color="auto" w:fill="FFFFFF"/>
        </w:rPr>
        <w:t>Москва :</w:t>
      </w:r>
      <w:proofErr w:type="gramEnd"/>
      <w:r w:rsidRPr="0012615D">
        <w:rPr>
          <w:color w:val="000000"/>
          <w:shd w:val="clear" w:color="auto" w:fill="FFFFFF"/>
        </w:rPr>
        <w:t xml:space="preserve"> </w:t>
      </w:r>
      <w:proofErr w:type="spellStart"/>
      <w:r w:rsidRPr="0012615D">
        <w:rPr>
          <w:color w:val="000000"/>
          <w:shd w:val="clear" w:color="auto" w:fill="FFFFFF"/>
        </w:rPr>
        <w:t>Юрайт</w:t>
      </w:r>
      <w:proofErr w:type="spellEnd"/>
      <w:r w:rsidRPr="0012615D">
        <w:rPr>
          <w:color w:val="000000"/>
          <w:shd w:val="clear" w:color="auto" w:fill="FFFFFF"/>
        </w:rPr>
        <w:t xml:space="preserve">, 2023. — 306 с. — (Высшее образование). — ЭБС </w:t>
      </w:r>
      <w:proofErr w:type="spellStart"/>
      <w:r w:rsidRPr="0012615D">
        <w:rPr>
          <w:color w:val="000000"/>
          <w:shd w:val="clear" w:color="auto" w:fill="FFFFFF"/>
        </w:rPr>
        <w:t>Юрайт</w:t>
      </w:r>
      <w:proofErr w:type="spellEnd"/>
      <w:r w:rsidRPr="0012615D">
        <w:rPr>
          <w:color w:val="000000"/>
          <w:shd w:val="clear" w:color="auto" w:fill="FFFFFF"/>
        </w:rPr>
        <w:t>. — URL:</w:t>
      </w:r>
      <w:r>
        <w:rPr>
          <w:color w:val="000000"/>
          <w:shd w:val="clear" w:color="auto" w:fill="FFFFFF"/>
        </w:rPr>
        <w:t xml:space="preserve"> https://urait.ru/bcode/510318 </w:t>
      </w:r>
      <w:r w:rsidRPr="0012615D">
        <w:rPr>
          <w:color w:val="000000"/>
          <w:shd w:val="clear" w:color="auto" w:fill="FFFFFF"/>
        </w:rPr>
        <w:t>(дата</w:t>
      </w:r>
      <w:r>
        <w:rPr>
          <w:color w:val="000000"/>
          <w:shd w:val="clear" w:color="auto" w:fill="FFFFFF"/>
        </w:rPr>
        <w:t xml:space="preserve"> обращения: 24</w:t>
      </w:r>
      <w:r w:rsidRPr="0012615D">
        <w:rPr>
          <w:color w:val="000000"/>
          <w:shd w:val="clear" w:color="auto" w:fill="FFFFFF"/>
        </w:rPr>
        <w:t xml:space="preserve">.11.2023). – </w:t>
      </w:r>
      <w:proofErr w:type="gramStart"/>
      <w:r w:rsidRPr="0012615D">
        <w:rPr>
          <w:color w:val="000000"/>
          <w:shd w:val="clear" w:color="auto" w:fill="FFFFFF"/>
        </w:rPr>
        <w:t>Текст</w:t>
      </w:r>
      <w:r>
        <w:rPr>
          <w:color w:val="000000"/>
          <w:shd w:val="clear" w:color="auto" w:fill="FFFFFF"/>
        </w:rPr>
        <w:t xml:space="preserve"> </w:t>
      </w:r>
      <w:r w:rsidRPr="0012615D">
        <w:rPr>
          <w:color w:val="000000"/>
          <w:shd w:val="clear" w:color="auto" w:fill="FFFFFF"/>
        </w:rPr>
        <w:t>:</w:t>
      </w:r>
      <w:proofErr w:type="gramEnd"/>
      <w:r w:rsidRPr="0012615D">
        <w:rPr>
          <w:color w:val="000000"/>
          <w:shd w:val="clear" w:color="auto" w:fill="FFFFFF"/>
        </w:rPr>
        <w:t xml:space="preserve"> электронный.</w:t>
      </w:r>
    </w:p>
    <w:p w14:paraId="2FF4AE92" w14:textId="7F21A4B1" w:rsidR="008B3BF5" w:rsidRDefault="0012615D" w:rsidP="0012615D">
      <w:pPr>
        <w:pStyle w:val="14"/>
        <w:numPr>
          <w:ilvl w:val="0"/>
          <w:numId w:val="23"/>
        </w:numPr>
        <w:tabs>
          <w:tab w:val="left" w:pos="993"/>
        </w:tabs>
        <w:suppressAutoHyphens/>
      </w:pPr>
      <w:r w:rsidRPr="0012615D">
        <w:t>Сидорова, Е. А. Основы программиро</w:t>
      </w:r>
      <w:r>
        <w:t xml:space="preserve">вания на языке </w:t>
      </w:r>
      <w:proofErr w:type="gramStart"/>
      <w:r>
        <w:t>VBA :</w:t>
      </w:r>
      <w:proofErr w:type="gramEnd"/>
      <w:r>
        <w:t xml:space="preserve"> учебное по</w:t>
      </w:r>
      <w:r w:rsidRPr="0012615D">
        <w:t xml:space="preserve">собие / Е. А. Сидорова, С. П. Железняк. — </w:t>
      </w:r>
      <w:proofErr w:type="gramStart"/>
      <w:r w:rsidRPr="0012615D">
        <w:t>Омск :</w:t>
      </w:r>
      <w:proofErr w:type="gramEnd"/>
      <w:r w:rsidRPr="0012615D">
        <w:t xml:space="preserve"> </w:t>
      </w:r>
      <w:proofErr w:type="spellStart"/>
      <w:r w:rsidRPr="0012615D">
        <w:t>ОмГУПС</w:t>
      </w:r>
      <w:proofErr w:type="spellEnd"/>
      <w:r w:rsidRPr="0012615D">
        <w:t>, 2021. — 118 с. — ЭБС Лань. — URL: https://e.lanbook.com</w:t>
      </w:r>
      <w:r>
        <w:t>/book/190239 (дата обращения: 24.11</w:t>
      </w:r>
      <w:r w:rsidRPr="0012615D">
        <w:t xml:space="preserve">.2023). — </w:t>
      </w:r>
      <w:proofErr w:type="gramStart"/>
      <w:r w:rsidRPr="0012615D">
        <w:t>Текст</w:t>
      </w:r>
      <w:r>
        <w:t xml:space="preserve"> </w:t>
      </w:r>
      <w:r w:rsidRPr="0012615D">
        <w:t>:</w:t>
      </w:r>
      <w:proofErr w:type="gramEnd"/>
      <w:r w:rsidRPr="0012615D">
        <w:t xml:space="preserve"> электронный.</w:t>
      </w:r>
    </w:p>
    <w:p w14:paraId="58D9EEC7" w14:textId="373719B9" w:rsidR="008B3BF5" w:rsidRDefault="0012615D" w:rsidP="0012615D">
      <w:pPr>
        <w:pStyle w:val="14"/>
        <w:numPr>
          <w:ilvl w:val="0"/>
          <w:numId w:val="23"/>
        </w:numPr>
        <w:tabs>
          <w:tab w:val="left" w:pos="993"/>
        </w:tabs>
        <w:suppressAutoHyphens/>
      </w:pPr>
      <w:proofErr w:type="spellStart"/>
      <w:r w:rsidRPr="0012615D">
        <w:lastRenderedPageBreak/>
        <w:t>Швыдков</w:t>
      </w:r>
      <w:proofErr w:type="spellEnd"/>
      <w:r w:rsidRPr="0012615D">
        <w:t>, С.</w:t>
      </w:r>
      <w:r>
        <w:t xml:space="preserve"> А.</w:t>
      </w:r>
      <w:r w:rsidRPr="0012615D">
        <w:t xml:space="preserve"> Учебник по функциям </w:t>
      </w:r>
      <w:proofErr w:type="spellStart"/>
      <w:r w:rsidRPr="0012615D">
        <w:t>Excel</w:t>
      </w:r>
      <w:proofErr w:type="spellEnd"/>
      <w:r w:rsidRPr="0012615D">
        <w:t xml:space="preserve"> и программированию в среде </w:t>
      </w:r>
      <w:proofErr w:type="gramStart"/>
      <w:r w:rsidRPr="0012615D">
        <w:t>VBA :</w:t>
      </w:r>
      <w:proofErr w:type="gramEnd"/>
      <w:r w:rsidRPr="0012615D">
        <w:t xml:space="preserve"> учебное пособие / С.</w:t>
      </w:r>
      <w:r w:rsidR="007C0AA1">
        <w:t xml:space="preserve"> </w:t>
      </w:r>
      <w:r w:rsidRPr="0012615D">
        <w:t xml:space="preserve">А. </w:t>
      </w:r>
      <w:proofErr w:type="spellStart"/>
      <w:r w:rsidRPr="0012615D">
        <w:t>Швыдков</w:t>
      </w:r>
      <w:proofErr w:type="spellEnd"/>
      <w:r w:rsidRPr="0012615D">
        <w:t xml:space="preserve"> — Москва : МГУ, 2019. — 104 с. — ЭБС BOOK.ru. — URL: https://book.ru/book/938520 (дата обращения: 24.11.2023). — </w:t>
      </w:r>
      <w:proofErr w:type="gramStart"/>
      <w:r w:rsidRPr="0012615D">
        <w:t>Текст :</w:t>
      </w:r>
      <w:proofErr w:type="gramEnd"/>
      <w:r w:rsidRPr="0012615D">
        <w:t xml:space="preserve"> электронный.</w:t>
      </w:r>
    </w:p>
    <w:p w14:paraId="3BAA3D08" w14:textId="77777777" w:rsidR="008B3BF5" w:rsidRDefault="008B3BF5" w:rsidP="008B3BF5">
      <w:pPr>
        <w:pStyle w:val="af4"/>
        <w:rPr>
          <w:b/>
          <w:color w:val="000000"/>
          <w:sz w:val="27"/>
          <w:szCs w:val="27"/>
        </w:rPr>
      </w:pPr>
      <w:r>
        <w:rPr>
          <w:b/>
          <w:color w:val="000000"/>
          <w:sz w:val="27"/>
          <w:szCs w:val="27"/>
        </w:rPr>
        <w:t>Дополнительная литература:</w:t>
      </w:r>
    </w:p>
    <w:p w14:paraId="0CF43599" w14:textId="4317237A" w:rsidR="008B3BF5" w:rsidRDefault="007C0AA1" w:rsidP="007C0AA1">
      <w:pPr>
        <w:pStyle w:val="14"/>
        <w:numPr>
          <w:ilvl w:val="0"/>
          <w:numId w:val="24"/>
        </w:numPr>
        <w:tabs>
          <w:tab w:val="left" w:pos="993"/>
        </w:tabs>
        <w:suppressAutoHyphens/>
      </w:pPr>
      <w:r w:rsidRPr="007C0AA1">
        <w:t>Казанский, А. А. Прикладное п</w:t>
      </w:r>
      <w:r>
        <w:t xml:space="preserve">рограммирование на </w:t>
      </w:r>
      <w:proofErr w:type="spellStart"/>
      <w:r>
        <w:t>Excel</w:t>
      </w:r>
      <w:proofErr w:type="spellEnd"/>
      <w:r>
        <w:t xml:space="preserve"> 2019: у</w:t>
      </w:r>
      <w:r w:rsidRPr="007C0AA1">
        <w:t xml:space="preserve">чебное пособие для вузов / </w:t>
      </w:r>
      <w:r>
        <w:t>А. А. Казанский</w:t>
      </w:r>
      <w:r w:rsidRPr="007C0AA1">
        <w:t>. — 2-е изд</w:t>
      </w:r>
      <w:r>
        <w:t xml:space="preserve">., пер. и доп. </w:t>
      </w:r>
      <w:r w:rsidRPr="007C0AA1">
        <w:t xml:space="preserve">— </w:t>
      </w:r>
      <w:proofErr w:type="gramStart"/>
      <w:r w:rsidRPr="007C0AA1">
        <w:t>Москва</w:t>
      </w:r>
      <w:r>
        <w:t xml:space="preserve"> </w:t>
      </w:r>
      <w:r w:rsidRPr="007C0AA1">
        <w:t>:</w:t>
      </w:r>
      <w:proofErr w:type="gramEnd"/>
      <w:r w:rsidRPr="007C0AA1">
        <w:t xml:space="preserve"> </w:t>
      </w:r>
      <w:proofErr w:type="spellStart"/>
      <w:r w:rsidRPr="007C0AA1">
        <w:t>Юрайт</w:t>
      </w:r>
      <w:proofErr w:type="spellEnd"/>
      <w:r w:rsidRPr="007C0AA1">
        <w:t xml:space="preserve">, 2023 — 171 с. — (Высшее образование). — ЭБС </w:t>
      </w:r>
      <w:proofErr w:type="spellStart"/>
      <w:r w:rsidRPr="007C0AA1">
        <w:t>Юрайт</w:t>
      </w:r>
      <w:proofErr w:type="spellEnd"/>
      <w:r w:rsidRPr="007C0AA1">
        <w:t>. - URL: https://urait.ru/</w:t>
      </w:r>
      <w:r>
        <w:t>bcode/512340 (дата обращения: 24.11</w:t>
      </w:r>
      <w:r w:rsidRPr="007C0AA1">
        <w:t>.2023). — Текст</w:t>
      </w:r>
      <w:r>
        <w:t xml:space="preserve"> </w:t>
      </w:r>
      <w:r w:rsidRPr="007C0AA1">
        <w:t>: электронный.</w:t>
      </w:r>
      <w:r>
        <w:t xml:space="preserve"> </w:t>
      </w:r>
    </w:p>
    <w:p w14:paraId="0FB8F252" w14:textId="77777777" w:rsidR="008B3BF5" w:rsidRDefault="008B3BF5" w:rsidP="008B3BF5">
      <w:pPr>
        <w:pStyle w:val="1"/>
        <w:spacing w:line="360" w:lineRule="auto"/>
        <w:ind w:left="567" w:hanging="567"/>
        <w:jc w:val="both"/>
      </w:pPr>
      <w:bookmarkStart w:id="20" w:name="_Toc120475037"/>
      <w:r>
        <w:t>9. Перечень ресурсов информационно-телекоммуникационной сети «Интернет», необходимых для освоения дисциплины</w:t>
      </w:r>
      <w:bookmarkEnd w:id="20"/>
    </w:p>
    <w:p w14:paraId="4534EF0F" w14:textId="77777777" w:rsidR="008B3BF5" w:rsidRDefault="008B3BF5" w:rsidP="008B3BF5">
      <w:pPr>
        <w:pStyle w:val="14"/>
        <w:numPr>
          <w:ilvl w:val="0"/>
          <w:numId w:val="25"/>
        </w:numPr>
        <w:suppressAutoHyphens/>
        <w:ind w:left="357" w:hanging="357"/>
        <w:rPr>
          <w:rStyle w:val="af5"/>
        </w:rPr>
      </w:pPr>
      <w:r>
        <w:t xml:space="preserve">  Личный кабинет обучающегося </w:t>
      </w:r>
      <w:r>
        <w:rPr>
          <w:rFonts w:ascii="Open Sans" w:hAnsi="Open Sans" w:cs="Open Sans"/>
          <w:b/>
          <w:bCs/>
          <w:color w:val="333333"/>
          <w:sz w:val="20"/>
          <w:shd w:val="clear" w:color="auto" w:fill="FFFFFF"/>
        </w:rPr>
        <w:t xml:space="preserve"> </w:t>
      </w:r>
      <w:hyperlink r:id="rId8" w:history="1">
        <w:r>
          <w:rPr>
            <w:rStyle w:val="af5"/>
          </w:rPr>
          <w:t>https://org.fa.ru</w:t>
        </w:r>
      </w:hyperlink>
    </w:p>
    <w:p w14:paraId="1AC3DFED" w14:textId="77777777" w:rsidR="008B3BF5" w:rsidRDefault="008B3BF5" w:rsidP="008B3BF5">
      <w:pPr>
        <w:pStyle w:val="14"/>
        <w:numPr>
          <w:ilvl w:val="0"/>
          <w:numId w:val="25"/>
        </w:numPr>
        <w:suppressAutoHyphens/>
        <w:ind w:left="567" w:hanging="567"/>
      </w:pPr>
      <w:r>
        <w:t xml:space="preserve">Электронная библиотека Финансового университета (ЭБ) </w:t>
      </w:r>
      <w:hyperlink r:id="rId9" w:history="1">
        <w:r>
          <w:rPr>
            <w:rStyle w:val="af5"/>
          </w:rPr>
          <w:t>http://elib.fa.ru/</w:t>
        </w:r>
      </w:hyperlink>
    </w:p>
    <w:p w14:paraId="677259E4" w14:textId="77777777" w:rsidR="008B3BF5" w:rsidRDefault="008B3BF5" w:rsidP="008B3BF5">
      <w:pPr>
        <w:pStyle w:val="14"/>
        <w:numPr>
          <w:ilvl w:val="0"/>
          <w:numId w:val="25"/>
        </w:numPr>
        <w:suppressAutoHyphens/>
        <w:ind w:left="567" w:hanging="567"/>
      </w:pPr>
      <w:r>
        <w:t xml:space="preserve">Электронно-библиотечная система BOOK.RU </w:t>
      </w:r>
      <w:hyperlink r:id="rId10" w:history="1">
        <w:r>
          <w:rPr>
            <w:rStyle w:val="af5"/>
          </w:rPr>
          <w:t>http://www.book.ru</w:t>
        </w:r>
      </w:hyperlink>
    </w:p>
    <w:p w14:paraId="28EF7505" w14:textId="77777777" w:rsidR="008B3BF5" w:rsidRDefault="008B3BF5" w:rsidP="008B3BF5">
      <w:pPr>
        <w:pStyle w:val="14"/>
        <w:numPr>
          <w:ilvl w:val="0"/>
          <w:numId w:val="25"/>
        </w:numPr>
        <w:suppressAutoHyphens/>
        <w:ind w:left="567" w:hanging="567"/>
      </w:pPr>
      <w:r>
        <w:t xml:space="preserve">Электронно-библиотечная система «Университетская библиотека ОНЛАЙН» </w:t>
      </w:r>
      <w:hyperlink r:id="rId11" w:history="1">
        <w:r>
          <w:rPr>
            <w:rStyle w:val="af5"/>
          </w:rPr>
          <w:t>http://biblioclub.ru/</w:t>
        </w:r>
      </w:hyperlink>
    </w:p>
    <w:p w14:paraId="0568F798" w14:textId="77777777" w:rsidR="008B3BF5" w:rsidRDefault="008B3BF5" w:rsidP="008B3BF5">
      <w:pPr>
        <w:pStyle w:val="14"/>
        <w:numPr>
          <w:ilvl w:val="0"/>
          <w:numId w:val="25"/>
        </w:numPr>
        <w:suppressAutoHyphens/>
        <w:ind w:left="567" w:hanging="567"/>
      </w:pPr>
      <w:r>
        <w:t xml:space="preserve">Электронно-библиотечная система </w:t>
      </w:r>
      <w:proofErr w:type="spellStart"/>
      <w:r>
        <w:t>Znanium</w:t>
      </w:r>
      <w:proofErr w:type="spellEnd"/>
      <w:r>
        <w:t xml:space="preserve"> </w:t>
      </w:r>
      <w:hyperlink r:id="rId12" w:history="1">
        <w:r>
          <w:rPr>
            <w:rStyle w:val="af5"/>
          </w:rPr>
          <w:t>http://www.znanium.com</w:t>
        </w:r>
      </w:hyperlink>
    </w:p>
    <w:p w14:paraId="26EF2D3B" w14:textId="77777777" w:rsidR="008B3BF5" w:rsidRDefault="008B3BF5" w:rsidP="008B3BF5">
      <w:pPr>
        <w:pStyle w:val="14"/>
        <w:numPr>
          <w:ilvl w:val="0"/>
          <w:numId w:val="25"/>
        </w:numPr>
        <w:suppressAutoHyphens/>
        <w:ind w:left="567" w:hanging="567"/>
      </w:pPr>
      <w:r>
        <w:t xml:space="preserve">Электронно-библиотечная система издательства «ЮРАЙТ» </w:t>
      </w:r>
      <w:hyperlink r:id="rId13" w:history="1">
        <w:r>
          <w:rPr>
            <w:rStyle w:val="af5"/>
          </w:rPr>
          <w:t>https://urait.ru/</w:t>
        </w:r>
      </w:hyperlink>
    </w:p>
    <w:p w14:paraId="40A6EDF3" w14:textId="77777777" w:rsidR="008B3BF5" w:rsidRDefault="008B3BF5" w:rsidP="008B3BF5">
      <w:pPr>
        <w:pStyle w:val="14"/>
        <w:numPr>
          <w:ilvl w:val="0"/>
          <w:numId w:val="25"/>
        </w:numPr>
        <w:suppressAutoHyphens/>
        <w:ind w:left="567" w:hanging="567"/>
      </w:pPr>
      <w:r>
        <w:t xml:space="preserve">Электронно-библиотечная система издательства Проспект </w:t>
      </w:r>
      <w:hyperlink r:id="rId14" w:history="1">
        <w:r>
          <w:rPr>
            <w:rStyle w:val="af5"/>
          </w:rPr>
          <w:t>http://ebs.prospekt.org/books</w:t>
        </w:r>
      </w:hyperlink>
    </w:p>
    <w:p w14:paraId="5F0361FC" w14:textId="77777777" w:rsidR="008B3BF5" w:rsidRDefault="008B3BF5" w:rsidP="008B3BF5">
      <w:pPr>
        <w:pStyle w:val="14"/>
        <w:numPr>
          <w:ilvl w:val="0"/>
          <w:numId w:val="25"/>
        </w:numPr>
        <w:suppressAutoHyphens/>
        <w:ind w:left="567" w:hanging="567"/>
        <w:rPr>
          <w:rStyle w:val="af5"/>
        </w:rPr>
      </w:pPr>
      <w:r>
        <w:t xml:space="preserve">Электронно-библиотечная система издательства «Лань» </w:t>
      </w:r>
      <w:hyperlink r:id="rId15" w:history="1">
        <w:r>
          <w:rPr>
            <w:rStyle w:val="af5"/>
          </w:rPr>
          <w:t>https://e.lanbook.com/</w:t>
        </w:r>
      </w:hyperlink>
    </w:p>
    <w:p w14:paraId="1FD2F12B" w14:textId="77777777" w:rsidR="008B3BF5" w:rsidRDefault="008B3BF5" w:rsidP="008B3BF5">
      <w:pPr>
        <w:pStyle w:val="14"/>
        <w:numPr>
          <w:ilvl w:val="0"/>
          <w:numId w:val="25"/>
        </w:numPr>
        <w:suppressAutoHyphens/>
        <w:ind w:left="567" w:hanging="567"/>
      </w:pPr>
      <w:r>
        <w:t xml:space="preserve">Электронный курс: </w:t>
      </w:r>
      <w:hyperlink r:id="rId16" w:history="1">
        <w:r>
          <w:rPr>
            <w:rStyle w:val="af5"/>
          </w:rPr>
          <w:t xml:space="preserve">VBA для </w:t>
        </w:r>
        <w:proofErr w:type="spellStart"/>
        <w:r>
          <w:rPr>
            <w:rStyle w:val="af5"/>
          </w:rPr>
          <w:t>Excel</w:t>
        </w:r>
        <w:proofErr w:type="spellEnd"/>
        <w:r>
          <w:rPr>
            <w:rStyle w:val="af5"/>
          </w:rPr>
          <w:t xml:space="preserve"> с нуля</w:t>
        </w:r>
      </w:hyperlink>
    </w:p>
    <w:p w14:paraId="7A7AB252" w14:textId="024728F6" w:rsidR="008B3BF5" w:rsidRDefault="008B3BF5" w:rsidP="008B3BF5">
      <w:pPr>
        <w:pStyle w:val="14"/>
        <w:suppressAutoHyphens/>
        <w:ind w:left="567"/>
      </w:pPr>
    </w:p>
    <w:p w14:paraId="7EFB12EC" w14:textId="4CE70072" w:rsidR="00DE6736" w:rsidRDefault="00DE6736" w:rsidP="008B3BF5">
      <w:pPr>
        <w:pStyle w:val="14"/>
        <w:suppressAutoHyphens/>
        <w:ind w:left="567"/>
      </w:pPr>
    </w:p>
    <w:p w14:paraId="5508F53F" w14:textId="4A0C9E43" w:rsidR="002D4937" w:rsidRDefault="002D4937" w:rsidP="008B3BF5">
      <w:pPr>
        <w:pStyle w:val="14"/>
        <w:suppressAutoHyphens/>
        <w:ind w:left="567"/>
      </w:pPr>
    </w:p>
    <w:p w14:paraId="61204F33" w14:textId="77777777" w:rsidR="002D4937" w:rsidRDefault="002D4937" w:rsidP="008B3BF5">
      <w:pPr>
        <w:pStyle w:val="14"/>
        <w:suppressAutoHyphens/>
        <w:ind w:left="567"/>
      </w:pPr>
    </w:p>
    <w:p w14:paraId="5017DA5E" w14:textId="77777777" w:rsidR="008B3BF5" w:rsidRDefault="008B3BF5" w:rsidP="008B3BF5">
      <w:pPr>
        <w:pStyle w:val="1"/>
      </w:pPr>
      <w:bookmarkStart w:id="21" w:name="_Toc120475038"/>
      <w:r>
        <w:lastRenderedPageBreak/>
        <w:t>10. Методические указания для обучающихся по освоению дисциплины</w:t>
      </w:r>
      <w:bookmarkEnd w:id="21"/>
    </w:p>
    <w:p w14:paraId="3E211540" w14:textId="77777777" w:rsidR="008B3BF5" w:rsidRDefault="008B3BF5" w:rsidP="008B3BF5">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16390E92" w14:textId="77777777" w:rsidR="008B3BF5" w:rsidRDefault="008B3BF5" w:rsidP="008B3BF5">
      <w:pPr>
        <w:spacing w:line="360" w:lineRule="auto"/>
        <w:jc w:val="center"/>
        <w:rPr>
          <w:b/>
          <w:i/>
          <w:sz w:val="28"/>
          <w:szCs w:val="28"/>
        </w:rPr>
      </w:pPr>
      <w:r>
        <w:rPr>
          <w:b/>
          <w:i/>
          <w:sz w:val="28"/>
          <w:szCs w:val="28"/>
        </w:rPr>
        <w:t>Методические рекомендации по изучению дисциплины</w:t>
      </w:r>
    </w:p>
    <w:p w14:paraId="25F0B41C" w14:textId="77777777" w:rsidR="008B3BF5" w:rsidRDefault="008B3BF5" w:rsidP="008B3BF5">
      <w:pPr>
        <w:spacing w:line="360" w:lineRule="auto"/>
        <w:ind w:firstLine="567"/>
        <w:jc w:val="both"/>
        <w:rPr>
          <w:sz w:val="28"/>
          <w:szCs w:val="28"/>
        </w:rPr>
      </w:pPr>
      <w:r>
        <w:rPr>
          <w:sz w:val="28"/>
          <w:szCs w:val="28"/>
        </w:rPr>
        <w:t>Студентам необходимо ознакомиться:</w:t>
      </w:r>
    </w:p>
    <w:p w14:paraId="1E3A4B13" w14:textId="77777777" w:rsidR="008B3BF5" w:rsidRDefault="008B3BF5" w:rsidP="008B3BF5">
      <w:pPr>
        <w:spacing w:line="360" w:lineRule="auto"/>
        <w:ind w:firstLine="567"/>
        <w:jc w:val="both"/>
        <w:rPr>
          <w:sz w:val="28"/>
          <w:szCs w:val="28"/>
        </w:rPr>
      </w:pPr>
      <w:r>
        <w:rPr>
          <w:sz w:val="28"/>
          <w:szCs w:val="28"/>
        </w:rPr>
        <w:t>-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w:t>
      </w:r>
    </w:p>
    <w:p w14:paraId="3D5ED485" w14:textId="77777777" w:rsidR="008B3BF5" w:rsidRDefault="008B3BF5" w:rsidP="008B3BF5">
      <w:pPr>
        <w:tabs>
          <w:tab w:val="left" w:pos="709"/>
          <w:tab w:val="left" w:pos="851"/>
        </w:tabs>
        <w:spacing w:line="360" w:lineRule="auto"/>
        <w:ind w:firstLine="567"/>
        <w:jc w:val="both"/>
        <w:rPr>
          <w:sz w:val="28"/>
          <w:szCs w:val="28"/>
        </w:rPr>
      </w:pPr>
      <w:r>
        <w:rPr>
          <w:sz w:val="28"/>
          <w:szCs w:val="28"/>
        </w:rPr>
        <w:t xml:space="preserve">Практические навыки оцениваются путем решения прикладных задач в среде </w:t>
      </w:r>
      <w:proofErr w:type="spellStart"/>
      <w:r>
        <w:rPr>
          <w:sz w:val="28"/>
          <w:szCs w:val="28"/>
        </w:rPr>
        <w:t>Visual</w:t>
      </w:r>
      <w:proofErr w:type="spellEnd"/>
      <w:r>
        <w:rPr>
          <w:sz w:val="28"/>
          <w:szCs w:val="28"/>
        </w:rPr>
        <w:t xml:space="preserve"> </w:t>
      </w:r>
      <w:proofErr w:type="spellStart"/>
      <w:r>
        <w:rPr>
          <w:sz w:val="28"/>
          <w:szCs w:val="28"/>
        </w:rPr>
        <w:t>Basic</w:t>
      </w:r>
      <w:proofErr w:type="spellEnd"/>
      <w:r>
        <w:rPr>
          <w:sz w:val="28"/>
          <w:szCs w:val="28"/>
        </w:rPr>
        <w:t xml:space="preserve"> </w:t>
      </w:r>
      <w:proofErr w:type="spellStart"/>
      <w:r>
        <w:rPr>
          <w:sz w:val="28"/>
          <w:szCs w:val="28"/>
        </w:rPr>
        <w:t>for</w:t>
      </w:r>
      <w:proofErr w:type="spellEnd"/>
      <w:r>
        <w:rPr>
          <w:sz w:val="28"/>
          <w:szCs w:val="28"/>
        </w:rPr>
        <w:t xml:space="preserve"> </w:t>
      </w:r>
      <w:proofErr w:type="spellStart"/>
      <w:r>
        <w:rPr>
          <w:sz w:val="28"/>
          <w:szCs w:val="28"/>
        </w:rPr>
        <w:t>Applications</w:t>
      </w:r>
      <w:proofErr w:type="spellEnd"/>
      <w:r>
        <w:rPr>
          <w:sz w:val="28"/>
          <w:szCs w:val="28"/>
        </w:rPr>
        <w:t>. Практические занятия проводятся по следующей схеме:</w:t>
      </w:r>
    </w:p>
    <w:p w14:paraId="7A0BCA21" w14:textId="77777777" w:rsidR="008B3BF5" w:rsidRDefault="008B3BF5" w:rsidP="008B3BF5">
      <w:pPr>
        <w:tabs>
          <w:tab w:val="left" w:pos="709"/>
          <w:tab w:val="left" w:pos="851"/>
        </w:tabs>
        <w:spacing w:line="360" w:lineRule="auto"/>
        <w:ind w:firstLine="567"/>
        <w:jc w:val="both"/>
        <w:rPr>
          <w:sz w:val="28"/>
          <w:szCs w:val="28"/>
        </w:rPr>
      </w:pPr>
      <w:r>
        <w:rPr>
          <w:sz w:val="28"/>
          <w:szCs w:val="28"/>
        </w:rPr>
        <w:t>- сначала выполняется задание с использованием учебного материала и общего для всех студентов задания,</w:t>
      </w:r>
    </w:p>
    <w:p w14:paraId="31564FB2" w14:textId="77777777" w:rsidR="008B3BF5" w:rsidRDefault="008B3BF5" w:rsidP="008B3BF5">
      <w:pPr>
        <w:tabs>
          <w:tab w:val="left" w:pos="709"/>
          <w:tab w:val="left" w:pos="851"/>
        </w:tabs>
        <w:spacing w:line="360" w:lineRule="auto"/>
        <w:ind w:firstLine="567"/>
        <w:jc w:val="both"/>
        <w:rPr>
          <w:sz w:val="28"/>
          <w:szCs w:val="28"/>
        </w:rPr>
      </w:pPr>
      <w:r>
        <w:rPr>
          <w:sz w:val="28"/>
          <w:szCs w:val="28"/>
        </w:rPr>
        <w:t>- затем по аналогичной схеме выполняется индивидуальное задание.</w:t>
      </w:r>
    </w:p>
    <w:p w14:paraId="573C354E" w14:textId="77777777" w:rsidR="008B3BF5" w:rsidRDefault="008B3BF5" w:rsidP="008B3BF5">
      <w:pPr>
        <w:tabs>
          <w:tab w:val="left" w:pos="709"/>
          <w:tab w:val="left" w:pos="851"/>
        </w:tabs>
        <w:spacing w:line="360" w:lineRule="auto"/>
        <w:ind w:firstLine="567"/>
        <w:jc w:val="both"/>
        <w:rPr>
          <w:sz w:val="28"/>
          <w:szCs w:val="28"/>
        </w:rPr>
      </w:pPr>
      <w:r>
        <w:rPr>
          <w:sz w:val="28"/>
          <w:szCs w:val="28"/>
        </w:rPr>
        <w:t>Студенты защищают выполнение, как общего задания, так и индивидуального задания.</w:t>
      </w:r>
    </w:p>
    <w:p w14:paraId="3BD5E2C7" w14:textId="77777777" w:rsidR="008B3BF5" w:rsidRDefault="008B3BF5" w:rsidP="008B3BF5">
      <w:pPr>
        <w:tabs>
          <w:tab w:val="left" w:pos="709"/>
          <w:tab w:val="left" w:pos="851"/>
        </w:tabs>
        <w:spacing w:line="360" w:lineRule="auto"/>
        <w:ind w:firstLine="567"/>
        <w:jc w:val="both"/>
        <w:rPr>
          <w:sz w:val="28"/>
          <w:szCs w:val="28"/>
        </w:rPr>
      </w:pPr>
      <w:r>
        <w:rPr>
          <w:sz w:val="28"/>
          <w:szCs w:val="28"/>
        </w:rPr>
        <w:t xml:space="preserve">Одной из основных форм текущего контроля самостоятельной работы студентов по данной дисциплине является контрольная работа. Каждый вариант контрольной работы содержит задачу, выполняя которую студент демонстрирует умение решать поставленные задачи в среде </w:t>
      </w:r>
      <w:proofErr w:type="spellStart"/>
      <w:r>
        <w:rPr>
          <w:sz w:val="28"/>
          <w:szCs w:val="28"/>
        </w:rPr>
        <w:t>Visual</w:t>
      </w:r>
      <w:proofErr w:type="spellEnd"/>
      <w:r>
        <w:rPr>
          <w:sz w:val="28"/>
          <w:szCs w:val="28"/>
        </w:rPr>
        <w:t xml:space="preserve"> </w:t>
      </w:r>
      <w:proofErr w:type="spellStart"/>
      <w:r>
        <w:rPr>
          <w:sz w:val="28"/>
          <w:szCs w:val="28"/>
        </w:rPr>
        <w:t>Basic</w:t>
      </w:r>
      <w:proofErr w:type="spellEnd"/>
      <w:r>
        <w:rPr>
          <w:sz w:val="28"/>
          <w:szCs w:val="28"/>
        </w:rPr>
        <w:t xml:space="preserve"> </w:t>
      </w:r>
      <w:proofErr w:type="spellStart"/>
      <w:r>
        <w:rPr>
          <w:sz w:val="28"/>
          <w:szCs w:val="28"/>
        </w:rPr>
        <w:t>for</w:t>
      </w:r>
      <w:proofErr w:type="spellEnd"/>
      <w:r>
        <w:rPr>
          <w:sz w:val="28"/>
          <w:szCs w:val="28"/>
        </w:rPr>
        <w:t xml:space="preserve"> </w:t>
      </w:r>
      <w:proofErr w:type="spellStart"/>
      <w:r>
        <w:rPr>
          <w:sz w:val="28"/>
          <w:szCs w:val="28"/>
        </w:rPr>
        <w:t>Applications</w:t>
      </w:r>
      <w:proofErr w:type="spellEnd"/>
      <w:r>
        <w:rPr>
          <w:sz w:val="28"/>
          <w:szCs w:val="28"/>
        </w:rPr>
        <w:t>.</w:t>
      </w:r>
    </w:p>
    <w:p w14:paraId="1769C649" w14:textId="77777777" w:rsidR="008B3BF5" w:rsidRDefault="008B3BF5" w:rsidP="008B3BF5">
      <w:pPr>
        <w:pStyle w:val="1"/>
        <w:spacing w:line="360" w:lineRule="auto"/>
        <w:jc w:val="both"/>
      </w:pPr>
      <w:bookmarkStart w:id="22" w:name="_Toc120475039"/>
      <w:bookmarkStart w:id="23" w:name="_Toc515554578"/>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r>
        <w:t xml:space="preserve"> </w:t>
      </w:r>
      <w:bookmarkEnd w:id="23"/>
    </w:p>
    <w:p w14:paraId="4FE897C4" w14:textId="77777777" w:rsidR="008B3BF5" w:rsidRDefault="008B3BF5" w:rsidP="008B3BF5">
      <w:pPr>
        <w:widowControl/>
        <w:autoSpaceDE/>
        <w:adjustRightInd/>
        <w:spacing w:line="360" w:lineRule="auto"/>
        <w:ind w:left="567" w:hanging="567"/>
        <w:jc w:val="both"/>
        <w:rPr>
          <w:sz w:val="28"/>
          <w:szCs w:val="28"/>
        </w:rPr>
      </w:pPr>
      <w:r>
        <w:rPr>
          <w:sz w:val="28"/>
          <w:szCs w:val="28"/>
        </w:rPr>
        <w:t>11.1.</w:t>
      </w:r>
      <w:r>
        <w:rPr>
          <w:sz w:val="28"/>
          <w:szCs w:val="28"/>
        </w:rPr>
        <w:tab/>
        <w:t>Комплект лицензионного программного обеспечения:</w:t>
      </w:r>
    </w:p>
    <w:p w14:paraId="29130B5A" w14:textId="77777777" w:rsidR="008B3BF5" w:rsidRDefault="008B3BF5" w:rsidP="008B3BF5">
      <w:pPr>
        <w:widowControl/>
        <w:autoSpaceDE/>
        <w:adjustRightInd/>
        <w:spacing w:line="360" w:lineRule="auto"/>
        <w:ind w:left="567"/>
        <w:contextualSpacing/>
        <w:jc w:val="both"/>
        <w:rPr>
          <w:sz w:val="28"/>
          <w:szCs w:val="28"/>
        </w:rPr>
      </w:pPr>
      <w:r>
        <w:rPr>
          <w:sz w:val="28"/>
          <w:szCs w:val="28"/>
        </w:rPr>
        <w:t xml:space="preserve">- </w:t>
      </w:r>
      <w:r>
        <w:rPr>
          <w:sz w:val="28"/>
          <w:szCs w:val="28"/>
          <w:lang w:val="en-US"/>
        </w:rPr>
        <w:t>Windows</w:t>
      </w:r>
      <w:r>
        <w:rPr>
          <w:sz w:val="28"/>
          <w:szCs w:val="28"/>
        </w:rPr>
        <w:t xml:space="preserve">, </w:t>
      </w:r>
      <w:r>
        <w:rPr>
          <w:sz w:val="28"/>
          <w:szCs w:val="28"/>
          <w:lang w:val="en-US"/>
        </w:rPr>
        <w:t>Microsoft</w:t>
      </w:r>
      <w:r w:rsidRPr="008B3BF5">
        <w:rPr>
          <w:sz w:val="28"/>
          <w:szCs w:val="28"/>
        </w:rPr>
        <w:t xml:space="preserve"> </w:t>
      </w:r>
      <w:r>
        <w:rPr>
          <w:sz w:val="28"/>
          <w:szCs w:val="28"/>
          <w:lang w:val="en-US"/>
        </w:rPr>
        <w:t>Office</w:t>
      </w:r>
      <w:r>
        <w:rPr>
          <w:sz w:val="28"/>
          <w:szCs w:val="28"/>
        </w:rPr>
        <w:t>;</w:t>
      </w:r>
    </w:p>
    <w:p w14:paraId="5AA74AAB" w14:textId="6EAE9026" w:rsidR="008B3BF5" w:rsidRDefault="008B3BF5" w:rsidP="008B3BF5">
      <w:pPr>
        <w:widowControl/>
        <w:autoSpaceDE/>
        <w:adjustRightInd/>
        <w:spacing w:line="360" w:lineRule="auto"/>
        <w:ind w:left="567"/>
        <w:contextualSpacing/>
        <w:jc w:val="both"/>
        <w:rPr>
          <w:sz w:val="28"/>
          <w:szCs w:val="28"/>
        </w:rPr>
      </w:pPr>
      <w:r>
        <w:rPr>
          <w:sz w:val="28"/>
          <w:szCs w:val="28"/>
        </w:rPr>
        <w:t xml:space="preserve">- Антивирус </w:t>
      </w:r>
      <w:r>
        <w:rPr>
          <w:sz w:val="28"/>
          <w:szCs w:val="28"/>
          <w:lang w:val="en-US"/>
        </w:rPr>
        <w:t>Kaspersky</w:t>
      </w:r>
      <w:r w:rsidR="00EC2E0A">
        <w:rPr>
          <w:sz w:val="28"/>
          <w:szCs w:val="28"/>
        </w:rPr>
        <w:t>;</w:t>
      </w:r>
    </w:p>
    <w:p w14:paraId="39DCFDE3" w14:textId="77777777" w:rsidR="002D4937" w:rsidRPr="00EC2E0A" w:rsidRDefault="002D4937" w:rsidP="008B3BF5">
      <w:pPr>
        <w:widowControl/>
        <w:autoSpaceDE/>
        <w:adjustRightInd/>
        <w:spacing w:line="360" w:lineRule="auto"/>
        <w:ind w:left="567"/>
        <w:contextualSpacing/>
        <w:jc w:val="both"/>
        <w:rPr>
          <w:sz w:val="28"/>
          <w:szCs w:val="28"/>
        </w:rPr>
      </w:pPr>
    </w:p>
    <w:p w14:paraId="5EE86D31" w14:textId="77777777" w:rsidR="008B3BF5" w:rsidRDefault="008B3BF5" w:rsidP="008B3BF5">
      <w:pPr>
        <w:widowControl/>
        <w:autoSpaceDE/>
        <w:adjustRightInd/>
        <w:spacing w:line="360" w:lineRule="auto"/>
        <w:jc w:val="both"/>
        <w:rPr>
          <w:color w:val="000000"/>
          <w:sz w:val="28"/>
          <w:szCs w:val="28"/>
        </w:rPr>
      </w:pPr>
      <w:r>
        <w:rPr>
          <w:sz w:val="28"/>
          <w:szCs w:val="28"/>
        </w:rPr>
        <w:lastRenderedPageBreak/>
        <w:t xml:space="preserve">11.2. </w:t>
      </w:r>
      <w:r>
        <w:rPr>
          <w:color w:val="000000"/>
          <w:sz w:val="28"/>
          <w:szCs w:val="28"/>
        </w:rPr>
        <w:t>Современные профессиональные базы данных и информационные справочные системы:</w:t>
      </w:r>
    </w:p>
    <w:p w14:paraId="15B1E04C" w14:textId="77777777" w:rsidR="008B3BF5" w:rsidRDefault="008B3BF5" w:rsidP="008B3BF5">
      <w:pPr>
        <w:widowControl/>
        <w:autoSpaceDE/>
        <w:adjustRightInd/>
        <w:spacing w:line="360" w:lineRule="auto"/>
        <w:ind w:left="567"/>
        <w:jc w:val="both"/>
        <w:rPr>
          <w:color w:val="000000"/>
          <w:sz w:val="28"/>
          <w:szCs w:val="28"/>
        </w:rPr>
      </w:pPr>
      <w:r>
        <w:rPr>
          <w:color w:val="000000"/>
          <w:sz w:val="28"/>
          <w:szCs w:val="28"/>
        </w:rPr>
        <w:t xml:space="preserve">- Информационно-правовая система «Консультант Плюс»; </w:t>
      </w:r>
    </w:p>
    <w:p w14:paraId="63F681DF" w14:textId="77777777" w:rsidR="008B3BF5" w:rsidRDefault="008B3BF5" w:rsidP="008B3BF5">
      <w:pPr>
        <w:widowControl/>
        <w:autoSpaceDE/>
        <w:adjustRightInd/>
        <w:spacing w:line="360" w:lineRule="auto"/>
        <w:ind w:left="567"/>
        <w:contextualSpacing/>
        <w:jc w:val="both"/>
        <w:rPr>
          <w:color w:val="000000"/>
          <w:sz w:val="28"/>
          <w:szCs w:val="28"/>
        </w:rPr>
      </w:pPr>
      <w:r>
        <w:rPr>
          <w:color w:val="000000"/>
          <w:sz w:val="28"/>
          <w:szCs w:val="28"/>
        </w:rPr>
        <w:t>- Информационно-правовая система «Гарант»;</w:t>
      </w:r>
    </w:p>
    <w:p w14:paraId="02E1460C" w14:textId="756263F0" w:rsidR="008B3BF5" w:rsidRPr="00EC2E0A" w:rsidRDefault="008B3BF5" w:rsidP="008B3BF5">
      <w:pPr>
        <w:widowControl/>
        <w:autoSpaceDE/>
        <w:adjustRightInd/>
        <w:spacing w:line="360" w:lineRule="auto"/>
        <w:ind w:left="567"/>
        <w:contextualSpacing/>
        <w:jc w:val="both"/>
        <w:rPr>
          <w:bCs/>
          <w:color w:val="0000FF"/>
          <w:sz w:val="28"/>
          <w:szCs w:val="28"/>
          <w:u w:val="single"/>
          <w:lang w:eastAsia="en-US"/>
        </w:rPr>
      </w:pPr>
      <w:r>
        <w:rPr>
          <w:bCs/>
          <w:sz w:val="28"/>
          <w:szCs w:val="28"/>
          <w:lang w:eastAsia="en-US"/>
        </w:rPr>
        <w:t xml:space="preserve">- Электронная энциклопедия: </w:t>
      </w:r>
      <w:hyperlink r:id="rId17" w:history="1">
        <w:r w:rsidRPr="00EC2E0A">
          <w:rPr>
            <w:rStyle w:val="af5"/>
            <w:bCs/>
            <w:sz w:val="28"/>
            <w:szCs w:val="28"/>
            <w:lang w:val="en-US" w:eastAsia="en-US"/>
          </w:rPr>
          <w:t>http</w:t>
        </w:r>
        <w:r w:rsidRPr="00EC2E0A">
          <w:rPr>
            <w:rStyle w:val="af5"/>
            <w:bCs/>
            <w:sz w:val="28"/>
            <w:szCs w:val="28"/>
            <w:lang w:eastAsia="en-US"/>
          </w:rPr>
          <w:t>://</w:t>
        </w:r>
        <w:proofErr w:type="spellStart"/>
        <w:r w:rsidRPr="00EC2E0A">
          <w:rPr>
            <w:rStyle w:val="af5"/>
            <w:bCs/>
            <w:sz w:val="28"/>
            <w:szCs w:val="28"/>
            <w:lang w:val="en-US" w:eastAsia="en-US"/>
          </w:rPr>
          <w:t>ru</w:t>
        </w:r>
        <w:proofErr w:type="spellEnd"/>
        <w:r w:rsidRPr="00EC2E0A">
          <w:rPr>
            <w:rStyle w:val="af5"/>
            <w:bCs/>
            <w:sz w:val="28"/>
            <w:szCs w:val="28"/>
            <w:lang w:eastAsia="en-US"/>
          </w:rPr>
          <w:t>.</w:t>
        </w:r>
        <w:proofErr w:type="spellStart"/>
        <w:r w:rsidRPr="00EC2E0A">
          <w:rPr>
            <w:rStyle w:val="af5"/>
            <w:bCs/>
            <w:sz w:val="28"/>
            <w:szCs w:val="28"/>
            <w:lang w:val="en-US" w:eastAsia="en-US"/>
          </w:rPr>
          <w:t>wikipedia</w:t>
        </w:r>
        <w:proofErr w:type="spellEnd"/>
        <w:r w:rsidRPr="00EC2E0A">
          <w:rPr>
            <w:rStyle w:val="af5"/>
            <w:bCs/>
            <w:sz w:val="28"/>
            <w:szCs w:val="28"/>
            <w:lang w:eastAsia="en-US"/>
          </w:rPr>
          <w:t>.</w:t>
        </w:r>
        <w:r w:rsidRPr="00EC2E0A">
          <w:rPr>
            <w:rStyle w:val="af5"/>
            <w:bCs/>
            <w:sz w:val="28"/>
            <w:szCs w:val="28"/>
            <w:lang w:val="en-US" w:eastAsia="en-US"/>
          </w:rPr>
          <w:t>org</w:t>
        </w:r>
        <w:r w:rsidRPr="00EC2E0A">
          <w:rPr>
            <w:rStyle w:val="af5"/>
            <w:bCs/>
            <w:sz w:val="28"/>
            <w:szCs w:val="28"/>
            <w:lang w:eastAsia="en-US"/>
          </w:rPr>
          <w:t>/</w:t>
        </w:r>
        <w:r w:rsidRPr="00EC2E0A">
          <w:rPr>
            <w:rStyle w:val="af5"/>
            <w:bCs/>
            <w:sz w:val="28"/>
            <w:szCs w:val="28"/>
            <w:lang w:val="en-US" w:eastAsia="en-US"/>
          </w:rPr>
          <w:t>wiki</w:t>
        </w:r>
        <w:r w:rsidRPr="00EC2E0A">
          <w:rPr>
            <w:rStyle w:val="af5"/>
            <w:bCs/>
            <w:sz w:val="28"/>
            <w:szCs w:val="28"/>
            <w:lang w:eastAsia="en-US"/>
          </w:rPr>
          <w:t>/</w:t>
        </w:r>
        <w:r w:rsidRPr="00EC2E0A">
          <w:rPr>
            <w:rStyle w:val="af5"/>
            <w:bCs/>
            <w:sz w:val="28"/>
            <w:szCs w:val="28"/>
            <w:lang w:val="en-US" w:eastAsia="en-US"/>
          </w:rPr>
          <w:t>Wiki</w:t>
        </w:r>
      </w:hyperlink>
      <w:r w:rsidR="00EC2E0A">
        <w:rPr>
          <w:rStyle w:val="af5"/>
          <w:bCs/>
          <w:sz w:val="28"/>
          <w:szCs w:val="28"/>
          <w:lang w:eastAsia="en-US"/>
        </w:rPr>
        <w:t>;</w:t>
      </w:r>
    </w:p>
    <w:p w14:paraId="1748DB68" w14:textId="229E66F6" w:rsidR="008B3BF5" w:rsidRPr="00EC2E0A" w:rsidRDefault="008B3BF5" w:rsidP="008B3BF5">
      <w:pPr>
        <w:widowControl/>
        <w:autoSpaceDE/>
        <w:adjustRightInd/>
        <w:spacing w:line="360" w:lineRule="auto"/>
        <w:ind w:left="567"/>
        <w:contextualSpacing/>
        <w:jc w:val="both"/>
        <w:rPr>
          <w:bCs/>
          <w:sz w:val="28"/>
          <w:szCs w:val="28"/>
          <w:lang w:eastAsia="en-US"/>
        </w:rPr>
      </w:pPr>
      <w:r>
        <w:rPr>
          <w:bCs/>
          <w:sz w:val="28"/>
          <w:szCs w:val="28"/>
          <w:lang w:eastAsia="en-US"/>
        </w:rPr>
        <w:t>-Система комплексного раскрытия информации «СКРИН»:</w:t>
      </w:r>
      <w:r w:rsidRPr="00EC2E0A">
        <w:rPr>
          <w:bCs/>
          <w:sz w:val="28"/>
          <w:szCs w:val="28"/>
          <w:lang w:eastAsia="en-US"/>
        </w:rPr>
        <w:t xml:space="preserve"> </w:t>
      </w:r>
      <w:hyperlink r:id="rId18" w:history="1">
        <w:r w:rsidRPr="00EC2E0A">
          <w:rPr>
            <w:rStyle w:val="af5"/>
            <w:bCs/>
            <w:sz w:val="28"/>
            <w:szCs w:val="28"/>
            <w:lang w:val="en-US" w:eastAsia="en-US"/>
          </w:rPr>
          <w:t>https</w:t>
        </w:r>
        <w:r w:rsidRPr="00EC2E0A">
          <w:rPr>
            <w:rStyle w:val="af5"/>
            <w:bCs/>
            <w:sz w:val="28"/>
            <w:szCs w:val="28"/>
            <w:lang w:eastAsia="en-US"/>
          </w:rPr>
          <w:t>://</w:t>
        </w:r>
        <w:proofErr w:type="spellStart"/>
        <w:r w:rsidRPr="00EC2E0A">
          <w:rPr>
            <w:rStyle w:val="af5"/>
            <w:bCs/>
            <w:sz w:val="28"/>
            <w:szCs w:val="28"/>
            <w:lang w:val="en-US" w:eastAsia="en-US"/>
          </w:rPr>
          <w:t>skrin</w:t>
        </w:r>
        <w:proofErr w:type="spellEnd"/>
        <w:r w:rsidRPr="00EC2E0A">
          <w:rPr>
            <w:rStyle w:val="af5"/>
            <w:bCs/>
            <w:sz w:val="28"/>
            <w:szCs w:val="28"/>
            <w:lang w:eastAsia="en-US"/>
          </w:rPr>
          <w:t>.</w:t>
        </w:r>
        <w:proofErr w:type="spellStart"/>
        <w:r w:rsidRPr="00EC2E0A">
          <w:rPr>
            <w:rStyle w:val="af5"/>
            <w:bCs/>
            <w:sz w:val="28"/>
            <w:szCs w:val="28"/>
            <w:lang w:val="en-US" w:eastAsia="en-US"/>
          </w:rPr>
          <w:t>ru</w:t>
        </w:r>
        <w:proofErr w:type="spellEnd"/>
      </w:hyperlink>
      <w:r w:rsidR="00EC2E0A">
        <w:rPr>
          <w:rStyle w:val="af5"/>
          <w:bCs/>
          <w:sz w:val="28"/>
          <w:szCs w:val="28"/>
          <w:lang w:eastAsia="en-US"/>
        </w:rPr>
        <w:t>;</w:t>
      </w:r>
    </w:p>
    <w:p w14:paraId="6115DC3B" w14:textId="6779B028" w:rsidR="008B3BF5" w:rsidRDefault="008B3BF5" w:rsidP="008B3BF5">
      <w:pPr>
        <w:widowControl/>
        <w:autoSpaceDE/>
        <w:adjustRightInd/>
        <w:spacing w:after="120" w:line="360" w:lineRule="auto"/>
        <w:ind w:left="567" w:hanging="567"/>
        <w:jc w:val="both"/>
        <w:rPr>
          <w:b/>
          <w:bCs/>
          <w:sz w:val="28"/>
          <w:szCs w:val="28"/>
        </w:rPr>
      </w:pPr>
      <w:r>
        <w:rPr>
          <w:sz w:val="28"/>
          <w:szCs w:val="28"/>
        </w:rPr>
        <w:t xml:space="preserve">11.3. </w:t>
      </w:r>
      <w:r>
        <w:rPr>
          <w:sz w:val="28"/>
          <w:szCs w:val="28"/>
        </w:rPr>
        <w:tab/>
        <w:t>Сертифицированные программные и аппаратные средства защиты информации</w:t>
      </w:r>
      <w:r w:rsidR="00EC2E0A">
        <w:rPr>
          <w:sz w:val="28"/>
          <w:szCs w:val="28"/>
        </w:rPr>
        <w:t>:</w:t>
      </w:r>
      <w:r>
        <w:rPr>
          <w:sz w:val="28"/>
          <w:szCs w:val="28"/>
        </w:rPr>
        <w:t xml:space="preserve"> - не предусмотрены.</w:t>
      </w:r>
    </w:p>
    <w:p w14:paraId="1EAE9DCD" w14:textId="77777777" w:rsidR="008B3BF5" w:rsidRDefault="008B3BF5" w:rsidP="008B3BF5">
      <w:pPr>
        <w:pStyle w:val="1"/>
        <w:spacing w:line="360" w:lineRule="auto"/>
        <w:jc w:val="both"/>
      </w:pPr>
      <w:bookmarkStart w:id="24" w:name="_Toc515554579"/>
      <w:bookmarkStart w:id="25" w:name="_Toc120475040"/>
      <w:r>
        <w:t>12. Описание материально-технической базы, необходимой для осуществления образовательного процесса по дисциплине</w:t>
      </w:r>
      <w:bookmarkEnd w:id="24"/>
      <w:bookmarkEnd w:id="25"/>
    </w:p>
    <w:p w14:paraId="2BE87733" w14:textId="77777777" w:rsidR="008B3BF5" w:rsidRDefault="008B3BF5" w:rsidP="008B3BF5">
      <w:pPr>
        <w:spacing w:line="360" w:lineRule="auto"/>
        <w:ind w:firstLine="709"/>
        <w:jc w:val="both"/>
        <w:rPr>
          <w:bCs/>
          <w:color w:val="000000"/>
          <w:sz w:val="28"/>
          <w:szCs w:val="28"/>
        </w:rPr>
      </w:pPr>
      <w:r>
        <w:rPr>
          <w:bCs/>
          <w:color w:val="000000"/>
          <w:sz w:val="28"/>
          <w:szCs w:val="28"/>
        </w:rPr>
        <w:t xml:space="preserve">Практические занятия проводятся в мультимедийных компьютерных классах. </w:t>
      </w:r>
    </w:p>
    <w:p w14:paraId="5110C9B3" w14:textId="10319C13" w:rsidR="008B3BF5" w:rsidRDefault="008B3BF5" w:rsidP="008B3BF5">
      <w:pPr>
        <w:pStyle w:val="Default"/>
        <w:spacing w:line="360" w:lineRule="auto"/>
        <w:jc w:val="both"/>
        <w:rPr>
          <w:rFonts w:eastAsia="Calibri"/>
          <w:b/>
          <w:sz w:val="28"/>
          <w:szCs w:val="28"/>
        </w:rPr>
      </w:pPr>
      <w:r>
        <w:rPr>
          <w:bCs/>
          <w:sz w:val="28"/>
          <w:szCs w:val="28"/>
        </w:rPr>
        <w:t>Для освоения дисциплины возможно использование вычислительных средств –смартфон или планшет, в качестве дополнительных инструментов организации и осуществления образовательного процесса</w:t>
      </w:r>
    </w:p>
    <w:sectPr w:rsidR="008B3BF5" w:rsidSect="00C86891">
      <w:footerReference w:type="default" r:id="rId1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D8610" w14:textId="77777777" w:rsidR="007A2780" w:rsidRDefault="007A2780" w:rsidP="00C52F7B">
      <w:r>
        <w:separator/>
      </w:r>
    </w:p>
  </w:endnote>
  <w:endnote w:type="continuationSeparator" w:id="0">
    <w:p w14:paraId="4AA61CD9" w14:textId="77777777" w:rsidR="007A2780" w:rsidRDefault="007A278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ff5">
    <w:altName w:val="Cambria"/>
    <w:panose1 w:val="00000000000000000000"/>
    <w:charset w:val="00"/>
    <w:family w:val="roman"/>
    <w:notTrueType/>
    <w:pitch w:val="default"/>
  </w:font>
  <w:font w:name="ff6">
    <w:altName w:val="Cambria"/>
    <w:panose1 w:val="00000000000000000000"/>
    <w:charset w:val="00"/>
    <w:family w:val="roman"/>
    <w:notTrueType/>
    <w:pitch w:val="default"/>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6056202D" w:rsidR="0012615D" w:rsidRDefault="0012615D">
        <w:pPr>
          <w:pStyle w:val="af0"/>
          <w:jc w:val="center"/>
        </w:pPr>
        <w:r>
          <w:fldChar w:fldCharType="begin"/>
        </w:r>
        <w:r>
          <w:instrText>PAGE   \* MERGEFORMAT</w:instrText>
        </w:r>
        <w:r>
          <w:fldChar w:fldCharType="separate"/>
        </w:r>
        <w:r w:rsidR="006E79DF">
          <w:rPr>
            <w:noProof/>
          </w:rPr>
          <w:t>2</w:t>
        </w:r>
        <w:r>
          <w:rPr>
            <w:noProof/>
          </w:rPr>
          <w:fldChar w:fldCharType="end"/>
        </w:r>
      </w:p>
    </w:sdtContent>
  </w:sdt>
  <w:p w14:paraId="697637AC" w14:textId="77777777" w:rsidR="0012615D" w:rsidRDefault="0012615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A6938" w14:textId="77777777" w:rsidR="007A2780" w:rsidRDefault="007A2780" w:rsidP="00C52F7B">
      <w:r>
        <w:separator/>
      </w:r>
    </w:p>
  </w:footnote>
  <w:footnote w:type="continuationSeparator" w:id="0">
    <w:p w14:paraId="6B168F3C" w14:textId="77777777" w:rsidR="007A2780" w:rsidRDefault="007A278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51435"/>
    <w:multiLevelType w:val="hybridMultilevel"/>
    <w:tmpl w:val="F4949CB0"/>
    <w:lvl w:ilvl="0" w:tplc="180CE62E">
      <w:start w:val="1"/>
      <w:numFmt w:val="bullet"/>
      <w:lvlText w:val="—"/>
      <w:lvlJc w:val="left"/>
      <w:pPr>
        <w:ind w:left="720" w:hanging="360"/>
      </w:pPr>
      <w:rPr>
        <w:rFonts w:ascii="Times New Roman" w:eastAsia="Symbol" w:hAnsi="Times New Roman" w:cs="Times New Roman"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4D0DA2"/>
    <w:multiLevelType w:val="hybridMultilevel"/>
    <w:tmpl w:val="BF525632"/>
    <w:lvl w:ilvl="0" w:tplc="77F69A1C">
      <w:start w:val="1"/>
      <w:numFmt w:val="decimal"/>
      <w:lvlText w:val="%1."/>
      <w:lvlJc w:val="left"/>
      <w:pPr>
        <w:ind w:left="816" w:hanging="45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60160"/>
    <w:multiLevelType w:val="hybridMultilevel"/>
    <w:tmpl w:val="88E6877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4278651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D051F4E"/>
    <w:multiLevelType w:val="hybridMultilevel"/>
    <w:tmpl w:val="2D66F2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4455C"/>
    <w:multiLevelType w:val="hybridMultilevel"/>
    <w:tmpl w:val="7CF424D8"/>
    <w:lvl w:ilvl="0" w:tplc="2DA207E6">
      <w:start w:val="1"/>
      <w:numFmt w:val="decimal"/>
      <w:lvlText w:val="%1."/>
      <w:lvlJc w:val="left"/>
      <w:pPr>
        <w:ind w:left="604" w:hanging="360"/>
      </w:pPr>
      <w:rPr>
        <w:rFonts w:ascii="Times New Roman" w:hAnsi="Times New Roman" w:cs="Times New Roman" w:hint="default"/>
        <w:strike w:val="0"/>
        <w:color w:val="000000" w:themeColor="text1"/>
        <w:u w:val="none"/>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7"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534BC8"/>
    <w:multiLevelType w:val="hybridMultilevel"/>
    <w:tmpl w:val="4036C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7D0692"/>
    <w:multiLevelType w:val="hybridMultilevel"/>
    <w:tmpl w:val="39280B30"/>
    <w:lvl w:ilvl="0" w:tplc="DD7CA08E">
      <w:start w:val="1"/>
      <w:numFmt w:val="decimal"/>
      <w:lvlText w:val="%1."/>
      <w:lvlJc w:val="left"/>
      <w:pPr>
        <w:ind w:left="1069" w:hanging="360"/>
      </w:pPr>
      <w:rPr>
        <w:rFonts w:hint="default"/>
      </w:rPr>
    </w:lvl>
    <w:lvl w:ilvl="1" w:tplc="79C28CA2">
      <w:start w:val="1"/>
      <w:numFmt w:val="decimal"/>
      <w:lvlText w:val="%2."/>
      <w:lvlJc w:val="left"/>
      <w:pPr>
        <w:ind w:left="1849" w:hanging="420"/>
      </w:pPr>
      <w:rPr>
        <w:rFonts w:eastAsia="Times New Roman" w:hint="default"/>
        <w:color w:val="auto"/>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45800A7"/>
    <w:multiLevelType w:val="hybridMultilevel"/>
    <w:tmpl w:val="C26AE7E4"/>
    <w:lvl w:ilvl="0" w:tplc="F0D6D8D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967923"/>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764A02"/>
    <w:multiLevelType w:val="hybridMultilevel"/>
    <w:tmpl w:val="1A766176"/>
    <w:lvl w:ilvl="0" w:tplc="7EC840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501DD2"/>
    <w:multiLevelType w:val="hybridMultilevel"/>
    <w:tmpl w:val="9870AE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997CF7"/>
    <w:multiLevelType w:val="hybridMultilevel"/>
    <w:tmpl w:val="CF3A7E0E"/>
    <w:lvl w:ilvl="0" w:tplc="2DA207E6">
      <w:start w:val="1"/>
      <w:numFmt w:val="decimal"/>
      <w:lvlText w:val="%1."/>
      <w:lvlJc w:val="left"/>
      <w:pPr>
        <w:ind w:left="616" w:hanging="360"/>
      </w:pPr>
      <w:rPr>
        <w:rFonts w:ascii="Times New Roman" w:hAnsi="Times New Roman" w:cs="Times New Roman" w:hint="default"/>
        <w:strike w:val="0"/>
        <w:color w:val="000000" w:themeColor="text1"/>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A33CB3"/>
    <w:multiLevelType w:val="hybridMultilevel"/>
    <w:tmpl w:val="9DA8E41A"/>
    <w:lvl w:ilvl="0" w:tplc="04190003">
      <w:start w:val="1"/>
      <w:numFmt w:val="bullet"/>
      <w:lvlText w:val="o"/>
      <w:lvlJc w:val="left"/>
      <w:pPr>
        <w:ind w:left="1776" w:hanging="360"/>
      </w:pPr>
      <w:rPr>
        <w:rFonts w:ascii="Courier New" w:hAnsi="Courier New" w:cs="Courier New" w:hint="default"/>
      </w:rPr>
    </w:lvl>
    <w:lvl w:ilvl="1" w:tplc="FFFFFFFF">
      <w:start w:val="1"/>
      <w:numFmt w:val="decimal"/>
      <w:lvlText w:val="%2."/>
      <w:lvlJc w:val="left"/>
      <w:pPr>
        <w:ind w:left="2556" w:hanging="420"/>
      </w:pPr>
      <w:rPr>
        <w:rFonts w:eastAsia="Times New Roman"/>
        <w:color w:val="auto"/>
      </w:rPr>
    </w:lvl>
    <w:lvl w:ilvl="2" w:tplc="FFFFFFFF">
      <w:start w:val="1"/>
      <w:numFmt w:val="lowerRoman"/>
      <w:lvlText w:val="%3."/>
      <w:lvlJc w:val="right"/>
      <w:pPr>
        <w:ind w:left="3216" w:hanging="180"/>
      </w:pPr>
    </w:lvl>
    <w:lvl w:ilvl="3" w:tplc="FFFFFFFF">
      <w:start w:val="1"/>
      <w:numFmt w:val="decimal"/>
      <w:lvlText w:val="%4."/>
      <w:lvlJc w:val="left"/>
      <w:pPr>
        <w:ind w:left="3936" w:hanging="360"/>
      </w:pPr>
    </w:lvl>
    <w:lvl w:ilvl="4" w:tplc="FFFFFFFF">
      <w:start w:val="1"/>
      <w:numFmt w:val="lowerLetter"/>
      <w:lvlText w:val="%5."/>
      <w:lvlJc w:val="left"/>
      <w:pPr>
        <w:ind w:left="4656" w:hanging="360"/>
      </w:pPr>
    </w:lvl>
    <w:lvl w:ilvl="5" w:tplc="FFFFFFFF">
      <w:start w:val="1"/>
      <w:numFmt w:val="lowerRoman"/>
      <w:lvlText w:val="%6."/>
      <w:lvlJc w:val="right"/>
      <w:pPr>
        <w:ind w:left="5376" w:hanging="180"/>
      </w:pPr>
    </w:lvl>
    <w:lvl w:ilvl="6" w:tplc="FFFFFFFF">
      <w:start w:val="1"/>
      <w:numFmt w:val="decimal"/>
      <w:lvlText w:val="%7."/>
      <w:lvlJc w:val="left"/>
      <w:pPr>
        <w:ind w:left="6096" w:hanging="360"/>
      </w:pPr>
    </w:lvl>
    <w:lvl w:ilvl="7" w:tplc="FFFFFFFF">
      <w:start w:val="1"/>
      <w:numFmt w:val="lowerLetter"/>
      <w:lvlText w:val="%8."/>
      <w:lvlJc w:val="left"/>
      <w:pPr>
        <w:ind w:left="6816" w:hanging="360"/>
      </w:pPr>
    </w:lvl>
    <w:lvl w:ilvl="8" w:tplc="FFFFFFFF">
      <w:start w:val="1"/>
      <w:numFmt w:val="lowerRoman"/>
      <w:lvlText w:val="%9."/>
      <w:lvlJc w:val="right"/>
      <w:pPr>
        <w:ind w:left="7536" w:hanging="180"/>
      </w:pPr>
    </w:lvl>
  </w:abstractNum>
  <w:abstractNum w:abstractNumId="18"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C3D3B7D"/>
    <w:multiLevelType w:val="hybridMultilevel"/>
    <w:tmpl w:val="8310A294"/>
    <w:lvl w:ilvl="0" w:tplc="C2DE76D8">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58C11BA"/>
    <w:multiLevelType w:val="hybridMultilevel"/>
    <w:tmpl w:val="737614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CF91889"/>
    <w:multiLevelType w:val="hybridMultilevel"/>
    <w:tmpl w:val="EF8A3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EE4BED"/>
    <w:multiLevelType w:val="hybridMultilevel"/>
    <w:tmpl w:val="EA3829D2"/>
    <w:lvl w:ilvl="0" w:tplc="04190003">
      <w:start w:val="1"/>
      <w:numFmt w:val="bullet"/>
      <w:lvlText w:val="o"/>
      <w:lvlJc w:val="left"/>
      <w:pPr>
        <w:ind w:left="1776" w:hanging="360"/>
      </w:pPr>
      <w:rPr>
        <w:rFonts w:ascii="Courier New" w:hAnsi="Courier New" w:cs="Courier New" w:hint="default"/>
      </w:rPr>
    </w:lvl>
    <w:lvl w:ilvl="1" w:tplc="FFFFFFFF">
      <w:start w:val="1"/>
      <w:numFmt w:val="decimal"/>
      <w:lvlText w:val="%2."/>
      <w:lvlJc w:val="left"/>
      <w:pPr>
        <w:ind w:left="2556" w:hanging="420"/>
      </w:pPr>
      <w:rPr>
        <w:rFonts w:eastAsia="Times New Roman"/>
        <w:color w:val="auto"/>
      </w:rPr>
    </w:lvl>
    <w:lvl w:ilvl="2" w:tplc="FFFFFFFF">
      <w:start w:val="1"/>
      <w:numFmt w:val="lowerRoman"/>
      <w:lvlText w:val="%3."/>
      <w:lvlJc w:val="right"/>
      <w:pPr>
        <w:ind w:left="3216" w:hanging="180"/>
      </w:pPr>
    </w:lvl>
    <w:lvl w:ilvl="3" w:tplc="FFFFFFFF">
      <w:start w:val="1"/>
      <w:numFmt w:val="decimal"/>
      <w:lvlText w:val="%4."/>
      <w:lvlJc w:val="left"/>
      <w:pPr>
        <w:ind w:left="3936" w:hanging="360"/>
      </w:pPr>
    </w:lvl>
    <w:lvl w:ilvl="4" w:tplc="FFFFFFFF">
      <w:start w:val="1"/>
      <w:numFmt w:val="lowerLetter"/>
      <w:lvlText w:val="%5."/>
      <w:lvlJc w:val="left"/>
      <w:pPr>
        <w:ind w:left="4656" w:hanging="360"/>
      </w:pPr>
    </w:lvl>
    <w:lvl w:ilvl="5" w:tplc="FFFFFFFF">
      <w:start w:val="1"/>
      <w:numFmt w:val="lowerRoman"/>
      <w:lvlText w:val="%6."/>
      <w:lvlJc w:val="right"/>
      <w:pPr>
        <w:ind w:left="5376" w:hanging="180"/>
      </w:pPr>
    </w:lvl>
    <w:lvl w:ilvl="6" w:tplc="FFFFFFFF">
      <w:start w:val="1"/>
      <w:numFmt w:val="decimal"/>
      <w:lvlText w:val="%7."/>
      <w:lvlJc w:val="left"/>
      <w:pPr>
        <w:ind w:left="6096" w:hanging="360"/>
      </w:pPr>
    </w:lvl>
    <w:lvl w:ilvl="7" w:tplc="FFFFFFFF">
      <w:start w:val="1"/>
      <w:numFmt w:val="lowerLetter"/>
      <w:lvlText w:val="%8."/>
      <w:lvlJc w:val="left"/>
      <w:pPr>
        <w:ind w:left="6816" w:hanging="360"/>
      </w:pPr>
    </w:lvl>
    <w:lvl w:ilvl="8" w:tplc="FFFFFFFF">
      <w:start w:val="1"/>
      <w:numFmt w:val="lowerRoman"/>
      <w:lvlText w:val="%9."/>
      <w:lvlJc w:val="right"/>
      <w:pPr>
        <w:ind w:left="7536" w:hanging="180"/>
      </w:pPr>
    </w:lvl>
  </w:abstractNum>
  <w:abstractNum w:abstractNumId="24" w15:restartNumberingAfterBreak="0">
    <w:nsid w:val="63340F64"/>
    <w:multiLevelType w:val="hybridMultilevel"/>
    <w:tmpl w:val="5250236A"/>
    <w:lvl w:ilvl="0" w:tplc="04190003">
      <w:start w:val="1"/>
      <w:numFmt w:val="bullet"/>
      <w:lvlText w:val="o"/>
      <w:lvlJc w:val="left"/>
      <w:pPr>
        <w:ind w:left="1789" w:hanging="360"/>
      </w:pPr>
      <w:rPr>
        <w:rFonts w:ascii="Courier New" w:hAnsi="Courier New" w:cs="Courier New" w:hint="default"/>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start w:val="1"/>
      <w:numFmt w:val="bullet"/>
      <w:lvlText w:val=""/>
      <w:lvlJc w:val="left"/>
      <w:pPr>
        <w:ind w:left="3949" w:hanging="360"/>
      </w:pPr>
      <w:rPr>
        <w:rFonts w:ascii="Symbol" w:hAnsi="Symbol" w:hint="default"/>
      </w:rPr>
    </w:lvl>
    <w:lvl w:ilvl="4" w:tplc="04190003">
      <w:start w:val="1"/>
      <w:numFmt w:val="bullet"/>
      <w:lvlText w:val="o"/>
      <w:lvlJc w:val="left"/>
      <w:pPr>
        <w:ind w:left="4669" w:hanging="360"/>
      </w:pPr>
      <w:rPr>
        <w:rFonts w:ascii="Courier New" w:hAnsi="Courier New" w:cs="Courier New" w:hint="default"/>
      </w:rPr>
    </w:lvl>
    <w:lvl w:ilvl="5" w:tplc="04190005">
      <w:start w:val="1"/>
      <w:numFmt w:val="bullet"/>
      <w:lvlText w:val=""/>
      <w:lvlJc w:val="left"/>
      <w:pPr>
        <w:ind w:left="5389" w:hanging="360"/>
      </w:pPr>
      <w:rPr>
        <w:rFonts w:ascii="Wingdings" w:hAnsi="Wingdings" w:hint="default"/>
      </w:rPr>
    </w:lvl>
    <w:lvl w:ilvl="6" w:tplc="04190001">
      <w:start w:val="1"/>
      <w:numFmt w:val="bullet"/>
      <w:lvlText w:val=""/>
      <w:lvlJc w:val="left"/>
      <w:pPr>
        <w:ind w:left="6109" w:hanging="360"/>
      </w:pPr>
      <w:rPr>
        <w:rFonts w:ascii="Symbol" w:hAnsi="Symbol" w:hint="default"/>
      </w:rPr>
    </w:lvl>
    <w:lvl w:ilvl="7" w:tplc="04190003">
      <w:start w:val="1"/>
      <w:numFmt w:val="bullet"/>
      <w:lvlText w:val="o"/>
      <w:lvlJc w:val="left"/>
      <w:pPr>
        <w:ind w:left="6829" w:hanging="360"/>
      </w:pPr>
      <w:rPr>
        <w:rFonts w:ascii="Courier New" w:hAnsi="Courier New" w:cs="Courier New" w:hint="default"/>
      </w:rPr>
    </w:lvl>
    <w:lvl w:ilvl="8" w:tplc="04190005">
      <w:start w:val="1"/>
      <w:numFmt w:val="bullet"/>
      <w:lvlText w:val=""/>
      <w:lvlJc w:val="left"/>
      <w:pPr>
        <w:ind w:left="7549" w:hanging="360"/>
      </w:pPr>
      <w:rPr>
        <w:rFonts w:ascii="Wingdings" w:hAnsi="Wingdings" w:hint="default"/>
      </w:rPr>
    </w:lvl>
  </w:abstractNum>
  <w:abstractNum w:abstractNumId="25" w15:restartNumberingAfterBreak="0">
    <w:nsid w:val="648B03B8"/>
    <w:multiLevelType w:val="hybridMultilevel"/>
    <w:tmpl w:val="D29430F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9D4593"/>
    <w:multiLevelType w:val="hybridMultilevel"/>
    <w:tmpl w:val="5CA0C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D55EE5"/>
    <w:multiLevelType w:val="hybridMultilevel"/>
    <w:tmpl w:val="81D2ED0A"/>
    <w:lvl w:ilvl="0" w:tplc="180CE62E">
      <w:start w:val="1"/>
      <w:numFmt w:val="bullet"/>
      <w:lvlText w:val="—"/>
      <w:lvlJc w:val="left"/>
      <w:pPr>
        <w:ind w:left="1429" w:hanging="360"/>
      </w:pPr>
      <w:rPr>
        <w:rFonts w:ascii="Times New Roman" w:eastAsia="Symbol" w:hAnsi="Times New Roman" w:cs="Times New Roman"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4E831FA"/>
    <w:multiLevelType w:val="hybridMultilevel"/>
    <w:tmpl w:val="16400F28"/>
    <w:lvl w:ilvl="0" w:tplc="041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30" w15:restartNumberingAfterBreak="0">
    <w:nsid w:val="77EC626F"/>
    <w:multiLevelType w:val="hybridMultilevel"/>
    <w:tmpl w:val="14567F8E"/>
    <w:lvl w:ilvl="0" w:tplc="89E452BA">
      <w:start w:val="1"/>
      <w:numFmt w:val="decimal"/>
      <w:lvlText w:val="%1."/>
      <w:lvlJc w:val="left"/>
      <w:pPr>
        <w:ind w:left="616" w:hanging="360"/>
      </w:pPr>
      <w:rPr>
        <w:rFonts w:ascii="Times New Roman" w:hAnsi="Times New Roman" w:cs="Times New Roman" w:hint="default"/>
        <w:color w:val="000000" w:themeColor="text1"/>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num w:numId="1">
    <w:abstractNumId w:val="10"/>
  </w:num>
  <w:num w:numId="2">
    <w:abstractNumId w:val="3"/>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8"/>
  </w:num>
  <w:num w:numId="6">
    <w:abstractNumId w:val="12"/>
  </w:num>
  <w:num w:numId="7">
    <w:abstractNumId w:val="9"/>
  </w:num>
  <w:num w:numId="8">
    <w:abstractNumId w:val="4"/>
  </w:num>
  <w:num w:numId="9">
    <w:abstractNumId w:val="29"/>
  </w:num>
  <w:num w:numId="10">
    <w:abstractNumId w:val="15"/>
  </w:num>
  <w:num w:numId="11">
    <w:abstractNumId w:val="26"/>
  </w:num>
  <w:num w:numId="12">
    <w:abstractNumId w:val="30"/>
  </w:num>
  <w:num w:numId="13">
    <w:abstractNumId w:val="16"/>
  </w:num>
  <w:num w:numId="14">
    <w:abstractNumId w:val="8"/>
  </w:num>
  <w:num w:numId="15">
    <w:abstractNumId w:val="19"/>
  </w:num>
  <w:num w:numId="16">
    <w:abstractNumId w:val="6"/>
  </w:num>
  <w:num w:numId="17">
    <w:abstractNumId w:val="2"/>
  </w:num>
  <w:num w:numId="18">
    <w:abstractNumId w:val="25"/>
  </w:num>
  <w:num w:numId="19">
    <w:abstractNumId w:val="24"/>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0"/>
  </w:num>
  <w:num w:numId="28">
    <w:abstractNumId w:val="21"/>
  </w:num>
  <w:num w:numId="29">
    <w:abstractNumId w:val="1"/>
  </w:num>
  <w:num w:numId="30">
    <w:abstractNumId w:val="27"/>
  </w:num>
  <w:num w:numId="31">
    <w:abstractNumId w:val="14"/>
  </w:num>
  <w:num w:numId="32">
    <w:abstractNumId w:val="11"/>
  </w:num>
  <w:num w:numId="33">
    <w:abstractNumId w:val="22"/>
  </w:num>
  <w:num w:numId="34">
    <w:abstractNumId w:val="0"/>
  </w:num>
  <w:num w:numId="35">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2366"/>
    <w:rsid w:val="000032F1"/>
    <w:rsid w:val="00003954"/>
    <w:rsid w:val="000055E3"/>
    <w:rsid w:val="00006E03"/>
    <w:rsid w:val="000102D3"/>
    <w:rsid w:val="0001088C"/>
    <w:rsid w:val="00010B75"/>
    <w:rsid w:val="00012915"/>
    <w:rsid w:val="00013E99"/>
    <w:rsid w:val="00020114"/>
    <w:rsid w:val="000211CD"/>
    <w:rsid w:val="000218DE"/>
    <w:rsid w:val="00021AFF"/>
    <w:rsid w:val="0002209A"/>
    <w:rsid w:val="0002274A"/>
    <w:rsid w:val="000246A3"/>
    <w:rsid w:val="00024EEA"/>
    <w:rsid w:val="0002691B"/>
    <w:rsid w:val="00026E9C"/>
    <w:rsid w:val="000315FF"/>
    <w:rsid w:val="000317E8"/>
    <w:rsid w:val="000410CE"/>
    <w:rsid w:val="00042F10"/>
    <w:rsid w:val="0004578F"/>
    <w:rsid w:val="000460EA"/>
    <w:rsid w:val="00047C02"/>
    <w:rsid w:val="00053CD3"/>
    <w:rsid w:val="00054C52"/>
    <w:rsid w:val="00056998"/>
    <w:rsid w:val="00057A81"/>
    <w:rsid w:val="000601F0"/>
    <w:rsid w:val="00061DBA"/>
    <w:rsid w:val="00064CFE"/>
    <w:rsid w:val="000656C3"/>
    <w:rsid w:val="0006598B"/>
    <w:rsid w:val="00066220"/>
    <w:rsid w:val="00066630"/>
    <w:rsid w:val="00066F68"/>
    <w:rsid w:val="000703A4"/>
    <w:rsid w:val="00070CA7"/>
    <w:rsid w:val="00075A1A"/>
    <w:rsid w:val="0007666B"/>
    <w:rsid w:val="000768FE"/>
    <w:rsid w:val="00076CBA"/>
    <w:rsid w:val="0007708F"/>
    <w:rsid w:val="0007765F"/>
    <w:rsid w:val="00080232"/>
    <w:rsid w:val="00080982"/>
    <w:rsid w:val="00081564"/>
    <w:rsid w:val="0008173A"/>
    <w:rsid w:val="00086AAA"/>
    <w:rsid w:val="000932A8"/>
    <w:rsid w:val="00093A6A"/>
    <w:rsid w:val="00094107"/>
    <w:rsid w:val="000941AE"/>
    <w:rsid w:val="000948DB"/>
    <w:rsid w:val="000952AF"/>
    <w:rsid w:val="00097955"/>
    <w:rsid w:val="000979E4"/>
    <w:rsid w:val="000A1DC0"/>
    <w:rsid w:val="000A2CCD"/>
    <w:rsid w:val="000A5631"/>
    <w:rsid w:val="000A61F1"/>
    <w:rsid w:val="000B02EE"/>
    <w:rsid w:val="000B0EEB"/>
    <w:rsid w:val="000B4D94"/>
    <w:rsid w:val="000B50F7"/>
    <w:rsid w:val="000B701A"/>
    <w:rsid w:val="000B77BA"/>
    <w:rsid w:val="000B7ADC"/>
    <w:rsid w:val="000C0B91"/>
    <w:rsid w:val="000C1AFD"/>
    <w:rsid w:val="000C40FA"/>
    <w:rsid w:val="000C534D"/>
    <w:rsid w:val="000C58BB"/>
    <w:rsid w:val="000C5D47"/>
    <w:rsid w:val="000C63DE"/>
    <w:rsid w:val="000D0C08"/>
    <w:rsid w:val="000D1088"/>
    <w:rsid w:val="000D18A5"/>
    <w:rsid w:val="000D2EC5"/>
    <w:rsid w:val="000D427A"/>
    <w:rsid w:val="000D4B00"/>
    <w:rsid w:val="000E08B8"/>
    <w:rsid w:val="000E0B18"/>
    <w:rsid w:val="000E31BA"/>
    <w:rsid w:val="000E39D3"/>
    <w:rsid w:val="000E54A6"/>
    <w:rsid w:val="000E5BD7"/>
    <w:rsid w:val="000E5E2F"/>
    <w:rsid w:val="000F14C1"/>
    <w:rsid w:val="000F1CBE"/>
    <w:rsid w:val="000F1E2C"/>
    <w:rsid w:val="000F4243"/>
    <w:rsid w:val="000F55B4"/>
    <w:rsid w:val="000F5626"/>
    <w:rsid w:val="000F69A4"/>
    <w:rsid w:val="000F6A91"/>
    <w:rsid w:val="00100A50"/>
    <w:rsid w:val="00100C6F"/>
    <w:rsid w:val="00101726"/>
    <w:rsid w:val="001034C8"/>
    <w:rsid w:val="00103D5A"/>
    <w:rsid w:val="00103F59"/>
    <w:rsid w:val="0010516E"/>
    <w:rsid w:val="001065DB"/>
    <w:rsid w:val="001074EA"/>
    <w:rsid w:val="00107BFF"/>
    <w:rsid w:val="00107DC9"/>
    <w:rsid w:val="00110B7D"/>
    <w:rsid w:val="00110F5C"/>
    <w:rsid w:val="0011447C"/>
    <w:rsid w:val="00114D58"/>
    <w:rsid w:val="001212A3"/>
    <w:rsid w:val="00121560"/>
    <w:rsid w:val="0012174A"/>
    <w:rsid w:val="00122F6F"/>
    <w:rsid w:val="00125930"/>
    <w:rsid w:val="0012615D"/>
    <w:rsid w:val="0013110A"/>
    <w:rsid w:val="00131C2D"/>
    <w:rsid w:val="00133E52"/>
    <w:rsid w:val="00134815"/>
    <w:rsid w:val="00140041"/>
    <w:rsid w:val="00141137"/>
    <w:rsid w:val="00142F95"/>
    <w:rsid w:val="00143C3B"/>
    <w:rsid w:val="00145199"/>
    <w:rsid w:val="00146364"/>
    <w:rsid w:val="00146992"/>
    <w:rsid w:val="00151C44"/>
    <w:rsid w:val="00152E20"/>
    <w:rsid w:val="00153077"/>
    <w:rsid w:val="0015320B"/>
    <w:rsid w:val="0015423F"/>
    <w:rsid w:val="0015429C"/>
    <w:rsid w:val="00155216"/>
    <w:rsid w:val="00155734"/>
    <w:rsid w:val="00157470"/>
    <w:rsid w:val="00161E6B"/>
    <w:rsid w:val="00162887"/>
    <w:rsid w:val="00165271"/>
    <w:rsid w:val="00167315"/>
    <w:rsid w:val="001674BE"/>
    <w:rsid w:val="00167D4C"/>
    <w:rsid w:val="00167F51"/>
    <w:rsid w:val="00170795"/>
    <w:rsid w:val="001709D0"/>
    <w:rsid w:val="00170FD1"/>
    <w:rsid w:val="0017114D"/>
    <w:rsid w:val="001753A5"/>
    <w:rsid w:val="001761CF"/>
    <w:rsid w:val="00181045"/>
    <w:rsid w:val="00181E1F"/>
    <w:rsid w:val="001832E9"/>
    <w:rsid w:val="00183B21"/>
    <w:rsid w:val="00186288"/>
    <w:rsid w:val="00186587"/>
    <w:rsid w:val="00186A69"/>
    <w:rsid w:val="00187EA4"/>
    <w:rsid w:val="00191D66"/>
    <w:rsid w:val="00193434"/>
    <w:rsid w:val="00193E8F"/>
    <w:rsid w:val="0019486A"/>
    <w:rsid w:val="00195373"/>
    <w:rsid w:val="00196416"/>
    <w:rsid w:val="001965EF"/>
    <w:rsid w:val="001A0999"/>
    <w:rsid w:val="001A410C"/>
    <w:rsid w:val="001A5DD0"/>
    <w:rsid w:val="001A6FE8"/>
    <w:rsid w:val="001B17E0"/>
    <w:rsid w:val="001B239C"/>
    <w:rsid w:val="001B26FC"/>
    <w:rsid w:val="001B4AEC"/>
    <w:rsid w:val="001B4C63"/>
    <w:rsid w:val="001B5AFF"/>
    <w:rsid w:val="001B6612"/>
    <w:rsid w:val="001B693F"/>
    <w:rsid w:val="001C2AC9"/>
    <w:rsid w:val="001C2AD1"/>
    <w:rsid w:val="001C4261"/>
    <w:rsid w:val="001C5D94"/>
    <w:rsid w:val="001C7EDF"/>
    <w:rsid w:val="001D126F"/>
    <w:rsid w:val="001D2169"/>
    <w:rsid w:val="001D47D8"/>
    <w:rsid w:val="001D5332"/>
    <w:rsid w:val="001D5711"/>
    <w:rsid w:val="001D5773"/>
    <w:rsid w:val="001D5CED"/>
    <w:rsid w:val="001D6343"/>
    <w:rsid w:val="001D710F"/>
    <w:rsid w:val="001E066E"/>
    <w:rsid w:val="001E1AF4"/>
    <w:rsid w:val="001E27E8"/>
    <w:rsid w:val="001E2F25"/>
    <w:rsid w:val="001E5C7C"/>
    <w:rsid w:val="001E687A"/>
    <w:rsid w:val="001F088B"/>
    <w:rsid w:val="001F1D89"/>
    <w:rsid w:val="001F1FC8"/>
    <w:rsid w:val="001F22A3"/>
    <w:rsid w:val="001F36BC"/>
    <w:rsid w:val="001F37F3"/>
    <w:rsid w:val="001F6DC6"/>
    <w:rsid w:val="002016EB"/>
    <w:rsid w:val="0020366B"/>
    <w:rsid w:val="002042CD"/>
    <w:rsid w:val="002070D7"/>
    <w:rsid w:val="0020777C"/>
    <w:rsid w:val="0021083E"/>
    <w:rsid w:val="0021097E"/>
    <w:rsid w:val="002115D5"/>
    <w:rsid w:val="00213B73"/>
    <w:rsid w:val="00217115"/>
    <w:rsid w:val="00220CA4"/>
    <w:rsid w:val="00222DB5"/>
    <w:rsid w:val="00224D64"/>
    <w:rsid w:val="0022683E"/>
    <w:rsid w:val="0022737D"/>
    <w:rsid w:val="00227AE5"/>
    <w:rsid w:val="00227F6A"/>
    <w:rsid w:val="00232CE5"/>
    <w:rsid w:val="00234348"/>
    <w:rsid w:val="002346CE"/>
    <w:rsid w:val="00234E0B"/>
    <w:rsid w:val="00235305"/>
    <w:rsid w:val="002362B8"/>
    <w:rsid w:val="0023630A"/>
    <w:rsid w:val="002365EB"/>
    <w:rsid w:val="0024039B"/>
    <w:rsid w:val="002419E8"/>
    <w:rsid w:val="002423B5"/>
    <w:rsid w:val="002435C4"/>
    <w:rsid w:val="002450C3"/>
    <w:rsid w:val="0025075A"/>
    <w:rsid w:val="00251CC2"/>
    <w:rsid w:val="00251E74"/>
    <w:rsid w:val="00251EA9"/>
    <w:rsid w:val="00253DFB"/>
    <w:rsid w:val="0025440F"/>
    <w:rsid w:val="00254AE6"/>
    <w:rsid w:val="00255708"/>
    <w:rsid w:val="00256973"/>
    <w:rsid w:val="00256DF1"/>
    <w:rsid w:val="00256F66"/>
    <w:rsid w:val="00257966"/>
    <w:rsid w:val="00257A3C"/>
    <w:rsid w:val="002621C3"/>
    <w:rsid w:val="00262EE3"/>
    <w:rsid w:val="0026411F"/>
    <w:rsid w:val="00265C02"/>
    <w:rsid w:val="00273AC0"/>
    <w:rsid w:val="002762F1"/>
    <w:rsid w:val="0027651E"/>
    <w:rsid w:val="00280E84"/>
    <w:rsid w:val="00283672"/>
    <w:rsid w:val="0028455A"/>
    <w:rsid w:val="00284DCB"/>
    <w:rsid w:val="0028545E"/>
    <w:rsid w:val="00286495"/>
    <w:rsid w:val="00286D22"/>
    <w:rsid w:val="0029256C"/>
    <w:rsid w:val="0029282C"/>
    <w:rsid w:val="002A1E17"/>
    <w:rsid w:val="002A2809"/>
    <w:rsid w:val="002A3145"/>
    <w:rsid w:val="002A39A6"/>
    <w:rsid w:val="002A481B"/>
    <w:rsid w:val="002A4B66"/>
    <w:rsid w:val="002B003B"/>
    <w:rsid w:val="002B020D"/>
    <w:rsid w:val="002B17C4"/>
    <w:rsid w:val="002B3ED9"/>
    <w:rsid w:val="002B480A"/>
    <w:rsid w:val="002B5486"/>
    <w:rsid w:val="002B55DE"/>
    <w:rsid w:val="002B5680"/>
    <w:rsid w:val="002B6695"/>
    <w:rsid w:val="002B6BFD"/>
    <w:rsid w:val="002B7698"/>
    <w:rsid w:val="002C1FE4"/>
    <w:rsid w:val="002C2C96"/>
    <w:rsid w:val="002C3B47"/>
    <w:rsid w:val="002C3CEA"/>
    <w:rsid w:val="002C4FBE"/>
    <w:rsid w:val="002C5234"/>
    <w:rsid w:val="002C6A46"/>
    <w:rsid w:val="002D06D6"/>
    <w:rsid w:val="002D09DB"/>
    <w:rsid w:val="002D2DDA"/>
    <w:rsid w:val="002D380A"/>
    <w:rsid w:val="002D4937"/>
    <w:rsid w:val="002D5FB7"/>
    <w:rsid w:val="002D786A"/>
    <w:rsid w:val="002E01E4"/>
    <w:rsid w:val="002E02AB"/>
    <w:rsid w:val="002E11C9"/>
    <w:rsid w:val="002F34B6"/>
    <w:rsid w:val="002F3E3C"/>
    <w:rsid w:val="002F643B"/>
    <w:rsid w:val="002F64C6"/>
    <w:rsid w:val="00300798"/>
    <w:rsid w:val="003019CD"/>
    <w:rsid w:val="00302880"/>
    <w:rsid w:val="00306565"/>
    <w:rsid w:val="00307B2C"/>
    <w:rsid w:val="00311A44"/>
    <w:rsid w:val="00311A81"/>
    <w:rsid w:val="0031236F"/>
    <w:rsid w:val="003136F6"/>
    <w:rsid w:val="00314369"/>
    <w:rsid w:val="0031639E"/>
    <w:rsid w:val="00316433"/>
    <w:rsid w:val="0032029D"/>
    <w:rsid w:val="00325A27"/>
    <w:rsid w:val="00325C45"/>
    <w:rsid w:val="00326779"/>
    <w:rsid w:val="0033342B"/>
    <w:rsid w:val="003336BC"/>
    <w:rsid w:val="00334DFE"/>
    <w:rsid w:val="003379A9"/>
    <w:rsid w:val="0034006A"/>
    <w:rsid w:val="00340296"/>
    <w:rsid w:val="00342385"/>
    <w:rsid w:val="003439F5"/>
    <w:rsid w:val="003452D2"/>
    <w:rsid w:val="00345DD0"/>
    <w:rsid w:val="0034699C"/>
    <w:rsid w:val="00346CA1"/>
    <w:rsid w:val="0034737B"/>
    <w:rsid w:val="0035211C"/>
    <w:rsid w:val="003533C7"/>
    <w:rsid w:val="00356600"/>
    <w:rsid w:val="003576F1"/>
    <w:rsid w:val="00360722"/>
    <w:rsid w:val="00361002"/>
    <w:rsid w:val="00361D61"/>
    <w:rsid w:val="003621BA"/>
    <w:rsid w:val="00362903"/>
    <w:rsid w:val="00363A41"/>
    <w:rsid w:val="003646B8"/>
    <w:rsid w:val="00364EA5"/>
    <w:rsid w:val="003672DA"/>
    <w:rsid w:val="00371131"/>
    <w:rsid w:val="00373FD2"/>
    <w:rsid w:val="003747D6"/>
    <w:rsid w:val="00375E80"/>
    <w:rsid w:val="003761B6"/>
    <w:rsid w:val="003763C7"/>
    <w:rsid w:val="00380A2C"/>
    <w:rsid w:val="00381B06"/>
    <w:rsid w:val="0038292A"/>
    <w:rsid w:val="003850C4"/>
    <w:rsid w:val="00385139"/>
    <w:rsid w:val="00385C43"/>
    <w:rsid w:val="003860E7"/>
    <w:rsid w:val="00386FE1"/>
    <w:rsid w:val="0038705F"/>
    <w:rsid w:val="00391601"/>
    <w:rsid w:val="00392BF6"/>
    <w:rsid w:val="00393AFB"/>
    <w:rsid w:val="00393CDD"/>
    <w:rsid w:val="003971AB"/>
    <w:rsid w:val="003A0414"/>
    <w:rsid w:val="003A09B3"/>
    <w:rsid w:val="003A0B20"/>
    <w:rsid w:val="003A103E"/>
    <w:rsid w:val="003A16E3"/>
    <w:rsid w:val="003A2D7E"/>
    <w:rsid w:val="003A3AAF"/>
    <w:rsid w:val="003A5D41"/>
    <w:rsid w:val="003A5DF8"/>
    <w:rsid w:val="003A61C5"/>
    <w:rsid w:val="003B1458"/>
    <w:rsid w:val="003B1B03"/>
    <w:rsid w:val="003B24CD"/>
    <w:rsid w:val="003B2999"/>
    <w:rsid w:val="003B3E33"/>
    <w:rsid w:val="003B6658"/>
    <w:rsid w:val="003B675A"/>
    <w:rsid w:val="003B6DF9"/>
    <w:rsid w:val="003B7068"/>
    <w:rsid w:val="003B77C2"/>
    <w:rsid w:val="003C0F7F"/>
    <w:rsid w:val="003C0FF4"/>
    <w:rsid w:val="003C1EE8"/>
    <w:rsid w:val="003C2C0D"/>
    <w:rsid w:val="003C5194"/>
    <w:rsid w:val="003C7033"/>
    <w:rsid w:val="003C75ED"/>
    <w:rsid w:val="003D03AC"/>
    <w:rsid w:val="003D0553"/>
    <w:rsid w:val="003D21A9"/>
    <w:rsid w:val="003D376D"/>
    <w:rsid w:val="003D3C9E"/>
    <w:rsid w:val="003D49CC"/>
    <w:rsid w:val="003D5F44"/>
    <w:rsid w:val="003D72F1"/>
    <w:rsid w:val="003E3E21"/>
    <w:rsid w:val="003E6016"/>
    <w:rsid w:val="003E69A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0C9C"/>
    <w:rsid w:val="00443721"/>
    <w:rsid w:val="00444EEC"/>
    <w:rsid w:val="00450762"/>
    <w:rsid w:val="00457EA1"/>
    <w:rsid w:val="00460545"/>
    <w:rsid w:val="004613C9"/>
    <w:rsid w:val="0046214A"/>
    <w:rsid w:val="004667A1"/>
    <w:rsid w:val="004668A3"/>
    <w:rsid w:val="00466D91"/>
    <w:rsid w:val="00467091"/>
    <w:rsid w:val="0046721E"/>
    <w:rsid w:val="004721CA"/>
    <w:rsid w:val="00474456"/>
    <w:rsid w:val="00474882"/>
    <w:rsid w:val="00475B10"/>
    <w:rsid w:val="00475DE5"/>
    <w:rsid w:val="00480DF1"/>
    <w:rsid w:val="00481BAD"/>
    <w:rsid w:val="00482220"/>
    <w:rsid w:val="00482787"/>
    <w:rsid w:val="00482F2E"/>
    <w:rsid w:val="00483161"/>
    <w:rsid w:val="00483A48"/>
    <w:rsid w:val="00490687"/>
    <w:rsid w:val="004915BD"/>
    <w:rsid w:val="00491851"/>
    <w:rsid w:val="004921E9"/>
    <w:rsid w:val="00492434"/>
    <w:rsid w:val="004932B9"/>
    <w:rsid w:val="00493A15"/>
    <w:rsid w:val="00496846"/>
    <w:rsid w:val="00497C1E"/>
    <w:rsid w:val="004A3E65"/>
    <w:rsid w:val="004A4A5D"/>
    <w:rsid w:val="004A7437"/>
    <w:rsid w:val="004B1870"/>
    <w:rsid w:val="004B4BFE"/>
    <w:rsid w:val="004C1770"/>
    <w:rsid w:val="004C58C7"/>
    <w:rsid w:val="004C672A"/>
    <w:rsid w:val="004D12EA"/>
    <w:rsid w:val="004D495C"/>
    <w:rsid w:val="004E0791"/>
    <w:rsid w:val="004E39E5"/>
    <w:rsid w:val="004E3DDF"/>
    <w:rsid w:val="004E443D"/>
    <w:rsid w:val="004E4737"/>
    <w:rsid w:val="004E4A76"/>
    <w:rsid w:val="004E5D51"/>
    <w:rsid w:val="004E6E94"/>
    <w:rsid w:val="004E786D"/>
    <w:rsid w:val="004F37B1"/>
    <w:rsid w:val="004F5D8F"/>
    <w:rsid w:val="005019CD"/>
    <w:rsid w:val="00501B46"/>
    <w:rsid w:val="00503826"/>
    <w:rsid w:val="00503B96"/>
    <w:rsid w:val="00504556"/>
    <w:rsid w:val="00504BDE"/>
    <w:rsid w:val="0050617B"/>
    <w:rsid w:val="005066B5"/>
    <w:rsid w:val="00507A3A"/>
    <w:rsid w:val="00507D2E"/>
    <w:rsid w:val="0051088C"/>
    <w:rsid w:val="00510D76"/>
    <w:rsid w:val="00512956"/>
    <w:rsid w:val="00513259"/>
    <w:rsid w:val="00514262"/>
    <w:rsid w:val="00516599"/>
    <w:rsid w:val="00520388"/>
    <w:rsid w:val="00520A0C"/>
    <w:rsid w:val="005233CD"/>
    <w:rsid w:val="00524846"/>
    <w:rsid w:val="0052509E"/>
    <w:rsid w:val="00525DF8"/>
    <w:rsid w:val="0052632F"/>
    <w:rsid w:val="0052666D"/>
    <w:rsid w:val="00526E92"/>
    <w:rsid w:val="00527468"/>
    <w:rsid w:val="005328D2"/>
    <w:rsid w:val="005370A7"/>
    <w:rsid w:val="00537E15"/>
    <w:rsid w:val="0054084D"/>
    <w:rsid w:val="0054136C"/>
    <w:rsid w:val="005423CB"/>
    <w:rsid w:val="00542B90"/>
    <w:rsid w:val="00543A77"/>
    <w:rsid w:val="0054731D"/>
    <w:rsid w:val="0055056B"/>
    <w:rsid w:val="005532E3"/>
    <w:rsid w:val="00555ABF"/>
    <w:rsid w:val="00555AC2"/>
    <w:rsid w:val="00557627"/>
    <w:rsid w:val="00562276"/>
    <w:rsid w:val="00563D67"/>
    <w:rsid w:val="005675D8"/>
    <w:rsid w:val="005675DC"/>
    <w:rsid w:val="00567890"/>
    <w:rsid w:val="00571FA7"/>
    <w:rsid w:val="00572259"/>
    <w:rsid w:val="005766F7"/>
    <w:rsid w:val="00577CE4"/>
    <w:rsid w:val="005801E7"/>
    <w:rsid w:val="00580A83"/>
    <w:rsid w:val="005832EF"/>
    <w:rsid w:val="00585FC5"/>
    <w:rsid w:val="00586CE0"/>
    <w:rsid w:val="00590A7E"/>
    <w:rsid w:val="00592E50"/>
    <w:rsid w:val="00594599"/>
    <w:rsid w:val="00594762"/>
    <w:rsid w:val="0059504A"/>
    <w:rsid w:val="00596CE9"/>
    <w:rsid w:val="00597E5A"/>
    <w:rsid w:val="005A0208"/>
    <w:rsid w:val="005A26F5"/>
    <w:rsid w:val="005A2925"/>
    <w:rsid w:val="005A4CEE"/>
    <w:rsid w:val="005A6CDB"/>
    <w:rsid w:val="005B03DE"/>
    <w:rsid w:val="005B254F"/>
    <w:rsid w:val="005B3CED"/>
    <w:rsid w:val="005B65D3"/>
    <w:rsid w:val="005B78B9"/>
    <w:rsid w:val="005C31BB"/>
    <w:rsid w:val="005C3A78"/>
    <w:rsid w:val="005C5BD8"/>
    <w:rsid w:val="005D0D6D"/>
    <w:rsid w:val="005D0FDE"/>
    <w:rsid w:val="005D11F7"/>
    <w:rsid w:val="005D1E26"/>
    <w:rsid w:val="005D21FE"/>
    <w:rsid w:val="005D36BA"/>
    <w:rsid w:val="005D5DA3"/>
    <w:rsid w:val="005D61A1"/>
    <w:rsid w:val="005D62BA"/>
    <w:rsid w:val="005E18C0"/>
    <w:rsid w:val="005E225A"/>
    <w:rsid w:val="005E2DB1"/>
    <w:rsid w:val="005E2EA4"/>
    <w:rsid w:val="005E46AA"/>
    <w:rsid w:val="005E566C"/>
    <w:rsid w:val="005E5A3B"/>
    <w:rsid w:val="005F2162"/>
    <w:rsid w:val="005F34F3"/>
    <w:rsid w:val="005F35FE"/>
    <w:rsid w:val="005F5912"/>
    <w:rsid w:val="005F5C7B"/>
    <w:rsid w:val="005F619D"/>
    <w:rsid w:val="005F6F54"/>
    <w:rsid w:val="005F7ED3"/>
    <w:rsid w:val="00600ACE"/>
    <w:rsid w:val="00601309"/>
    <w:rsid w:val="00601DE4"/>
    <w:rsid w:val="00602C9C"/>
    <w:rsid w:val="00606047"/>
    <w:rsid w:val="00607684"/>
    <w:rsid w:val="00607EFB"/>
    <w:rsid w:val="00613A3F"/>
    <w:rsid w:val="00615DCF"/>
    <w:rsid w:val="006168AC"/>
    <w:rsid w:val="00616F7A"/>
    <w:rsid w:val="0062215B"/>
    <w:rsid w:val="0062422A"/>
    <w:rsid w:val="0062424B"/>
    <w:rsid w:val="00624B73"/>
    <w:rsid w:val="006304E2"/>
    <w:rsid w:val="0063132F"/>
    <w:rsid w:val="00633A10"/>
    <w:rsid w:val="0063503E"/>
    <w:rsid w:val="00636051"/>
    <w:rsid w:val="006429DD"/>
    <w:rsid w:val="00642CB5"/>
    <w:rsid w:val="0064357E"/>
    <w:rsid w:val="006435B4"/>
    <w:rsid w:val="00643D4B"/>
    <w:rsid w:val="00645A96"/>
    <w:rsid w:val="006502FC"/>
    <w:rsid w:val="00651E82"/>
    <w:rsid w:val="00651F84"/>
    <w:rsid w:val="0065286A"/>
    <w:rsid w:val="00652BAF"/>
    <w:rsid w:val="00653666"/>
    <w:rsid w:val="00655A47"/>
    <w:rsid w:val="0066171B"/>
    <w:rsid w:val="00667342"/>
    <w:rsid w:val="00670A3E"/>
    <w:rsid w:val="00671AE9"/>
    <w:rsid w:val="00672880"/>
    <w:rsid w:val="00672BF3"/>
    <w:rsid w:val="00672DE8"/>
    <w:rsid w:val="0067424E"/>
    <w:rsid w:val="00674697"/>
    <w:rsid w:val="006810EC"/>
    <w:rsid w:val="0068152F"/>
    <w:rsid w:val="006839FA"/>
    <w:rsid w:val="0068436A"/>
    <w:rsid w:val="006857F3"/>
    <w:rsid w:val="006874C4"/>
    <w:rsid w:val="006918A4"/>
    <w:rsid w:val="00693544"/>
    <w:rsid w:val="00694FC7"/>
    <w:rsid w:val="0069636D"/>
    <w:rsid w:val="00696393"/>
    <w:rsid w:val="00696E98"/>
    <w:rsid w:val="006976BF"/>
    <w:rsid w:val="006A025C"/>
    <w:rsid w:val="006A1084"/>
    <w:rsid w:val="006A1858"/>
    <w:rsid w:val="006A2970"/>
    <w:rsid w:val="006A3021"/>
    <w:rsid w:val="006A39A3"/>
    <w:rsid w:val="006A6C54"/>
    <w:rsid w:val="006A75CD"/>
    <w:rsid w:val="006A7AF2"/>
    <w:rsid w:val="006B0084"/>
    <w:rsid w:val="006B0DB9"/>
    <w:rsid w:val="006B1D86"/>
    <w:rsid w:val="006B36B3"/>
    <w:rsid w:val="006B3C5B"/>
    <w:rsid w:val="006B4AB3"/>
    <w:rsid w:val="006B5B4D"/>
    <w:rsid w:val="006B5E90"/>
    <w:rsid w:val="006B5EA9"/>
    <w:rsid w:val="006B7BD4"/>
    <w:rsid w:val="006B7C08"/>
    <w:rsid w:val="006C079F"/>
    <w:rsid w:val="006C1683"/>
    <w:rsid w:val="006C1EF1"/>
    <w:rsid w:val="006C3D53"/>
    <w:rsid w:val="006C3E3D"/>
    <w:rsid w:val="006C5D75"/>
    <w:rsid w:val="006D10FA"/>
    <w:rsid w:val="006D1A6A"/>
    <w:rsid w:val="006D2028"/>
    <w:rsid w:val="006D27FF"/>
    <w:rsid w:val="006D2FE1"/>
    <w:rsid w:val="006D3274"/>
    <w:rsid w:val="006D3ADC"/>
    <w:rsid w:val="006D6D2D"/>
    <w:rsid w:val="006E12A8"/>
    <w:rsid w:val="006E2ECC"/>
    <w:rsid w:val="006E352F"/>
    <w:rsid w:val="006E5F55"/>
    <w:rsid w:val="006E6D3D"/>
    <w:rsid w:val="006E79DF"/>
    <w:rsid w:val="006F01A4"/>
    <w:rsid w:val="006F133F"/>
    <w:rsid w:val="006F1833"/>
    <w:rsid w:val="006F276C"/>
    <w:rsid w:val="006F2D04"/>
    <w:rsid w:val="006F601F"/>
    <w:rsid w:val="006F6156"/>
    <w:rsid w:val="006F780B"/>
    <w:rsid w:val="00700949"/>
    <w:rsid w:val="007019F2"/>
    <w:rsid w:val="007022C3"/>
    <w:rsid w:val="0070273A"/>
    <w:rsid w:val="00702AAC"/>
    <w:rsid w:val="00703E13"/>
    <w:rsid w:val="00704296"/>
    <w:rsid w:val="0071146D"/>
    <w:rsid w:val="00711F68"/>
    <w:rsid w:val="00712892"/>
    <w:rsid w:val="007130E6"/>
    <w:rsid w:val="00714EC8"/>
    <w:rsid w:val="00714EF4"/>
    <w:rsid w:val="0071533A"/>
    <w:rsid w:val="00721AF1"/>
    <w:rsid w:val="00721B39"/>
    <w:rsid w:val="00722DCF"/>
    <w:rsid w:val="00722EE9"/>
    <w:rsid w:val="00723437"/>
    <w:rsid w:val="00724143"/>
    <w:rsid w:val="00724F1D"/>
    <w:rsid w:val="0072589B"/>
    <w:rsid w:val="0072645B"/>
    <w:rsid w:val="00730ED0"/>
    <w:rsid w:val="007312D8"/>
    <w:rsid w:val="00733D0A"/>
    <w:rsid w:val="00734045"/>
    <w:rsid w:val="0073453A"/>
    <w:rsid w:val="00741CBE"/>
    <w:rsid w:val="007425EF"/>
    <w:rsid w:val="00742D2F"/>
    <w:rsid w:val="00743FCF"/>
    <w:rsid w:val="007455EF"/>
    <w:rsid w:val="00746CD7"/>
    <w:rsid w:val="00747191"/>
    <w:rsid w:val="00747457"/>
    <w:rsid w:val="00747DD6"/>
    <w:rsid w:val="007508B4"/>
    <w:rsid w:val="00750BF5"/>
    <w:rsid w:val="007532CD"/>
    <w:rsid w:val="00753CAB"/>
    <w:rsid w:val="00754001"/>
    <w:rsid w:val="00754763"/>
    <w:rsid w:val="00754F32"/>
    <w:rsid w:val="007551D4"/>
    <w:rsid w:val="00757CCA"/>
    <w:rsid w:val="00757EEE"/>
    <w:rsid w:val="007603CA"/>
    <w:rsid w:val="007628B9"/>
    <w:rsid w:val="00763C1F"/>
    <w:rsid w:val="007642F2"/>
    <w:rsid w:val="00765419"/>
    <w:rsid w:val="00765E3B"/>
    <w:rsid w:val="00766B13"/>
    <w:rsid w:val="00767D96"/>
    <w:rsid w:val="00770C40"/>
    <w:rsid w:val="007710EA"/>
    <w:rsid w:val="00772418"/>
    <w:rsid w:val="00774C1C"/>
    <w:rsid w:val="0077515C"/>
    <w:rsid w:val="00776559"/>
    <w:rsid w:val="0077747A"/>
    <w:rsid w:val="00781A43"/>
    <w:rsid w:val="00782246"/>
    <w:rsid w:val="007838AD"/>
    <w:rsid w:val="007871E3"/>
    <w:rsid w:val="0078724E"/>
    <w:rsid w:val="0079239F"/>
    <w:rsid w:val="007933B1"/>
    <w:rsid w:val="00793FC5"/>
    <w:rsid w:val="00794C91"/>
    <w:rsid w:val="00794D1E"/>
    <w:rsid w:val="007964A0"/>
    <w:rsid w:val="007A0153"/>
    <w:rsid w:val="007A243B"/>
    <w:rsid w:val="007A2780"/>
    <w:rsid w:val="007A2C24"/>
    <w:rsid w:val="007A3671"/>
    <w:rsid w:val="007A48AE"/>
    <w:rsid w:val="007A5386"/>
    <w:rsid w:val="007A5CA7"/>
    <w:rsid w:val="007A6B35"/>
    <w:rsid w:val="007A6FFB"/>
    <w:rsid w:val="007A77D0"/>
    <w:rsid w:val="007A7C40"/>
    <w:rsid w:val="007A7E1C"/>
    <w:rsid w:val="007B0117"/>
    <w:rsid w:val="007B275D"/>
    <w:rsid w:val="007B2BDA"/>
    <w:rsid w:val="007B7AC5"/>
    <w:rsid w:val="007C0AA1"/>
    <w:rsid w:val="007C20BE"/>
    <w:rsid w:val="007C216C"/>
    <w:rsid w:val="007C3C45"/>
    <w:rsid w:val="007C6006"/>
    <w:rsid w:val="007C76B2"/>
    <w:rsid w:val="007D0069"/>
    <w:rsid w:val="007D00E9"/>
    <w:rsid w:val="007D0920"/>
    <w:rsid w:val="007D2EFA"/>
    <w:rsid w:val="007D317B"/>
    <w:rsid w:val="007D3CE8"/>
    <w:rsid w:val="007D475C"/>
    <w:rsid w:val="007D4AAD"/>
    <w:rsid w:val="007D6C34"/>
    <w:rsid w:val="007D72EB"/>
    <w:rsid w:val="007E18A8"/>
    <w:rsid w:val="007E1BCB"/>
    <w:rsid w:val="007E37B9"/>
    <w:rsid w:val="007E3FEC"/>
    <w:rsid w:val="007E5A9E"/>
    <w:rsid w:val="007E5E72"/>
    <w:rsid w:val="007E6680"/>
    <w:rsid w:val="007E7D15"/>
    <w:rsid w:val="007F052F"/>
    <w:rsid w:val="007F158E"/>
    <w:rsid w:val="007F41A4"/>
    <w:rsid w:val="007F43B0"/>
    <w:rsid w:val="007F6E45"/>
    <w:rsid w:val="007F76D4"/>
    <w:rsid w:val="007F77E1"/>
    <w:rsid w:val="0080014F"/>
    <w:rsid w:val="008001F1"/>
    <w:rsid w:val="00800257"/>
    <w:rsid w:val="00800900"/>
    <w:rsid w:val="00805B61"/>
    <w:rsid w:val="008068EA"/>
    <w:rsid w:val="008072D6"/>
    <w:rsid w:val="00807654"/>
    <w:rsid w:val="00810918"/>
    <w:rsid w:val="00811BF6"/>
    <w:rsid w:val="00812C5C"/>
    <w:rsid w:val="008141B7"/>
    <w:rsid w:val="0082256D"/>
    <w:rsid w:val="00830003"/>
    <w:rsid w:val="0083365F"/>
    <w:rsid w:val="0083385D"/>
    <w:rsid w:val="00835BFB"/>
    <w:rsid w:val="00836D72"/>
    <w:rsid w:val="00837358"/>
    <w:rsid w:val="008414F4"/>
    <w:rsid w:val="0084556F"/>
    <w:rsid w:val="00846604"/>
    <w:rsid w:val="00846DEA"/>
    <w:rsid w:val="00846F71"/>
    <w:rsid w:val="00847BDF"/>
    <w:rsid w:val="00850AFD"/>
    <w:rsid w:val="00851C67"/>
    <w:rsid w:val="008527A4"/>
    <w:rsid w:val="008541ED"/>
    <w:rsid w:val="00854C13"/>
    <w:rsid w:val="0085721F"/>
    <w:rsid w:val="00860329"/>
    <w:rsid w:val="00861DB9"/>
    <w:rsid w:val="0086259F"/>
    <w:rsid w:val="008643B4"/>
    <w:rsid w:val="008657E8"/>
    <w:rsid w:val="008662F9"/>
    <w:rsid w:val="00867D47"/>
    <w:rsid w:val="00870FF6"/>
    <w:rsid w:val="008727C2"/>
    <w:rsid w:val="00872F75"/>
    <w:rsid w:val="00876D93"/>
    <w:rsid w:val="008770A1"/>
    <w:rsid w:val="008809B1"/>
    <w:rsid w:val="0088214D"/>
    <w:rsid w:val="0088314B"/>
    <w:rsid w:val="008831F7"/>
    <w:rsid w:val="0088321E"/>
    <w:rsid w:val="00883D34"/>
    <w:rsid w:val="008840CA"/>
    <w:rsid w:val="0088622F"/>
    <w:rsid w:val="008863B4"/>
    <w:rsid w:val="00886470"/>
    <w:rsid w:val="008879AA"/>
    <w:rsid w:val="00890ACE"/>
    <w:rsid w:val="00891945"/>
    <w:rsid w:val="00892E10"/>
    <w:rsid w:val="0089306C"/>
    <w:rsid w:val="00894C14"/>
    <w:rsid w:val="00895124"/>
    <w:rsid w:val="008A2D77"/>
    <w:rsid w:val="008A3F11"/>
    <w:rsid w:val="008A54EC"/>
    <w:rsid w:val="008A5996"/>
    <w:rsid w:val="008A5AD5"/>
    <w:rsid w:val="008A6074"/>
    <w:rsid w:val="008A6537"/>
    <w:rsid w:val="008B274C"/>
    <w:rsid w:val="008B27E9"/>
    <w:rsid w:val="008B328E"/>
    <w:rsid w:val="008B3550"/>
    <w:rsid w:val="008B3BF5"/>
    <w:rsid w:val="008B3CDE"/>
    <w:rsid w:val="008B3DB6"/>
    <w:rsid w:val="008B578E"/>
    <w:rsid w:val="008B7CF7"/>
    <w:rsid w:val="008C22B4"/>
    <w:rsid w:val="008C2A4B"/>
    <w:rsid w:val="008C2C9D"/>
    <w:rsid w:val="008C3213"/>
    <w:rsid w:val="008C3F13"/>
    <w:rsid w:val="008C413A"/>
    <w:rsid w:val="008C7BCC"/>
    <w:rsid w:val="008D0868"/>
    <w:rsid w:val="008D0AA8"/>
    <w:rsid w:val="008D4537"/>
    <w:rsid w:val="008D603E"/>
    <w:rsid w:val="008D6227"/>
    <w:rsid w:val="008D6965"/>
    <w:rsid w:val="008D7C13"/>
    <w:rsid w:val="008E1501"/>
    <w:rsid w:val="008E1F89"/>
    <w:rsid w:val="008E2434"/>
    <w:rsid w:val="008E34A1"/>
    <w:rsid w:val="008E474C"/>
    <w:rsid w:val="008E5DB9"/>
    <w:rsid w:val="008E66C6"/>
    <w:rsid w:val="008F3424"/>
    <w:rsid w:val="008F3FE6"/>
    <w:rsid w:val="008F4F29"/>
    <w:rsid w:val="008F5CDF"/>
    <w:rsid w:val="00900B00"/>
    <w:rsid w:val="009029D2"/>
    <w:rsid w:val="00905443"/>
    <w:rsid w:val="0090565A"/>
    <w:rsid w:val="00906432"/>
    <w:rsid w:val="00907AFF"/>
    <w:rsid w:val="00910BE5"/>
    <w:rsid w:val="00912114"/>
    <w:rsid w:val="00912247"/>
    <w:rsid w:val="00912504"/>
    <w:rsid w:val="00912E9C"/>
    <w:rsid w:val="00914D93"/>
    <w:rsid w:val="00915749"/>
    <w:rsid w:val="009159BE"/>
    <w:rsid w:val="009160DF"/>
    <w:rsid w:val="00916C16"/>
    <w:rsid w:val="00920F8E"/>
    <w:rsid w:val="00921175"/>
    <w:rsid w:val="009248D2"/>
    <w:rsid w:val="00926AB3"/>
    <w:rsid w:val="0092706F"/>
    <w:rsid w:val="0093043C"/>
    <w:rsid w:val="009308F9"/>
    <w:rsid w:val="009310D9"/>
    <w:rsid w:val="009316BA"/>
    <w:rsid w:val="00932FCE"/>
    <w:rsid w:val="0093509E"/>
    <w:rsid w:val="00935105"/>
    <w:rsid w:val="0093562E"/>
    <w:rsid w:val="00936571"/>
    <w:rsid w:val="0093660A"/>
    <w:rsid w:val="00936C34"/>
    <w:rsid w:val="00940E3A"/>
    <w:rsid w:val="00942E69"/>
    <w:rsid w:val="009437D6"/>
    <w:rsid w:val="00945255"/>
    <w:rsid w:val="00945842"/>
    <w:rsid w:val="00946110"/>
    <w:rsid w:val="00950256"/>
    <w:rsid w:val="00951000"/>
    <w:rsid w:val="009516B6"/>
    <w:rsid w:val="009523EB"/>
    <w:rsid w:val="00953423"/>
    <w:rsid w:val="00954C11"/>
    <w:rsid w:val="00956A09"/>
    <w:rsid w:val="00957EE0"/>
    <w:rsid w:val="009632D4"/>
    <w:rsid w:val="0096418C"/>
    <w:rsid w:val="009653DD"/>
    <w:rsid w:val="009669FF"/>
    <w:rsid w:val="00966F8A"/>
    <w:rsid w:val="009673A8"/>
    <w:rsid w:val="009678F1"/>
    <w:rsid w:val="009717DC"/>
    <w:rsid w:val="00973DE1"/>
    <w:rsid w:val="0097415C"/>
    <w:rsid w:val="009746D7"/>
    <w:rsid w:val="00975554"/>
    <w:rsid w:val="00976BE2"/>
    <w:rsid w:val="00977A12"/>
    <w:rsid w:val="0098032A"/>
    <w:rsid w:val="00982875"/>
    <w:rsid w:val="0098316D"/>
    <w:rsid w:val="00984A24"/>
    <w:rsid w:val="00984CDB"/>
    <w:rsid w:val="00985A95"/>
    <w:rsid w:val="00985E94"/>
    <w:rsid w:val="0099239A"/>
    <w:rsid w:val="009936BA"/>
    <w:rsid w:val="009960B8"/>
    <w:rsid w:val="009970F2"/>
    <w:rsid w:val="009A0138"/>
    <w:rsid w:val="009A13B4"/>
    <w:rsid w:val="009A192A"/>
    <w:rsid w:val="009A2876"/>
    <w:rsid w:val="009A2B87"/>
    <w:rsid w:val="009A3856"/>
    <w:rsid w:val="009A3B37"/>
    <w:rsid w:val="009A4270"/>
    <w:rsid w:val="009A5712"/>
    <w:rsid w:val="009B16A3"/>
    <w:rsid w:val="009B178B"/>
    <w:rsid w:val="009B23B0"/>
    <w:rsid w:val="009B30B0"/>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A87"/>
    <w:rsid w:val="009D7FE4"/>
    <w:rsid w:val="009E1B7D"/>
    <w:rsid w:val="009E237C"/>
    <w:rsid w:val="009E487B"/>
    <w:rsid w:val="009E4D8D"/>
    <w:rsid w:val="009F113E"/>
    <w:rsid w:val="009F3C7A"/>
    <w:rsid w:val="009F4A32"/>
    <w:rsid w:val="009F5C17"/>
    <w:rsid w:val="009F5D4B"/>
    <w:rsid w:val="009F685D"/>
    <w:rsid w:val="009F73CE"/>
    <w:rsid w:val="00A01D4A"/>
    <w:rsid w:val="00A02793"/>
    <w:rsid w:val="00A0308C"/>
    <w:rsid w:val="00A03131"/>
    <w:rsid w:val="00A03916"/>
    <w:rsid w:val="00A0455B"/>
    <w:rsid w:val="00A0460D"/>
    <w:rsid w:val="00A06B6F"/>
    <w:rsid w:val="00A072B9"/>
    <w:rsid w:val="00A10022"/>
    <w:rsid w:val="00A131DD"/>
    <w:rsid w:val="00A14848"/>
    <w:rsid w:val="00A15003"/>
    <w:rsid w:val="00A16F59"/>
    <w:rsid w:val="00A17498"/>
    <w:rsid w:val="00A17866"/>
    <w:rsid w:val="00A22888"/>
    <w:rsid w:val="00A23C4D"/>
    <w:rsid w:val="00A240FC"/>
    <w:rsid w:val="00A24296"/>
    <w:rsid w:val="00A2606A"/>
    <w:rsid w:val="00A2699E"/>
    <w:rsid w:val="00A2709F"/>
    <w:rsid w:val="00A27A66"/>
    <w:rsid w:val="00A3000F"/>
    <w:rsid w:val="00A32745"/>
    <w:rsid w:val="00A3366F"/>
    <w:rsid w:val="00A3374F"/>
    <w:rsid w:val="00A342F8"/>
    <w:rsid w:val="00A345A8"/>
    <w:rsid w:val="00A35457"/>
    <w:rsid w:val="00A36257"/>
    <w:rsid w:val="00A42C8A"/>
    <w:rsid w:val="00A4313A"/>
    <w:rsid w:val="00A455C3"/>
    <w:rsid w:val="00A53F29"/>
    <w:rsid w:val="00A57115"/>
    <w:rsid w:val="00A60065"/>
    <w:rsid w:val="00A60523"/>
    <w:rsid w:val="00A61C05"/>
    <w:rsid w:val="00A63600"/>
    <w:rsid w:val="00A64ABD"/>
    <w:rsid w:val="00A65770"/>
    <w:rsid w:val="00A664D7"/>
    <w:rsid w:val="00A70D37"/>
    <w:rsid w:val="00A710DF"/>
    <w:rsid w:val="00A71983"/>
    <w:rsid w:val="00A73A59"/>
    <w:rsid w:val="00A7400F"/>
    <w:rsid w:val="00A74A8E"/>
    <w:rsid w:val="00A74DC8"/>
    <w:rsid w:val="00A75C79"/>
    <w:rsid w:val="00A7602B"/>
    <w:rsid w:val="00A76B1C"/>
    <w:rsid w:val="00A80B5F"/>
    <w:rsid w:val="00A812D5"/>
    <w:rsid w:val="00A82D14"/>
    <w:rsid w:val="00A82E7F"/>
    <w:rsid w:val="00A83CCE"/>
    <w:rsid w:val="00A8700F"/>
    <w:rsid w:val="00A87331"/>
    <w:rsid w:val="00A90252"/>
    <w:rsid w:val="00A911AC"/>
    <w:rsid w:val="00A91C5A"/>
    <w:rsid w:val="00A93BAE"/>
    <w:rsid w:val="00A94349"/>
    <w:rsid w:val="00A94906"/>
    <w:rsid w:val="00A94E45"/>
    <w:rsid w:val="00A95021"/>
    <w:rsid w:val="00AA1634"/>
    <w:rsid w:val="00AA5D70"/>
    <w:rsid w:val="00AA6656"/>
    <w:rsid w:val="00AA765D"/>
    <w:rsid w:val="00AB000F"/>
    <w:rsid w:val="00AB03B2"/>
    <w:rsid w:val="00AB1728"/>
    <w:rsid w:val="00AB22C0"/>
    <w:rsid w:val="00AB2848"/>
    <w:rsid w:val="00AB3A28"/>
    <w:rsid w:val="00AC12AF"/>
    <w:rsid w:val="00AC3797"/>
    <w:rsid w:val="00AC7423"/>
    <w:rsid w:val="00AC7809"/>
    <w:rsid w:val="00AC7914"/>
    <w:rsid w:val="00AD2729"/>
    <w:rsid w:val="00AD5F3A"/>
    <w:rsid w:val="00AD6876"/>
    <w:rsid w:val="00AE04EB"/>
    <w:rsid w:val="00AE1C33"/>
    <w:rsid w:val="00AE3356"/>
    <w:rsid w:val="00AE4C7B"/>
    <w:rsid w:val="00AE5228"/>
    <w:rsid w:val="00AE5D17"/>
    <w:rsid w:val="00AF216B"/>
    <w:rsid w:val="00AF2901"/>
    <w:rsid w:val="00AF2B49"/>
    <w:rsid w:val="00AF44C5"/>
    <w:rsid w:val="00AF6F4A"/>
    <w:rsid w:val="00AF783D"/>
    <w:rsid w:val="00AF7FA5"/>
    <w:rsid w:val="00B009B6"/>
    <w:rsid w:val="00B07178"/>
    <w:rsid w:val="00B07C8A"/>
    <w:rsid w:val="00B10339"/>
    <w:rsid w:val="00B13F1A"/>
    <w:rsid w:val="00B14E32"/>
    <w:rsid w:val="00B15B61"/>
    <w:rsid w:val="00B15E23"/>
    <w:rsid w:val="00B16FF6"/>
    <w:rsid w:val="00B206C8"/>
    <w:rsid w:val="00B21C56"/>
    <w:rsid w:val="00B2288E"/>
    <w:rsid w:val="00B231C8"/>
    <w:rsid w:val="00B24506"/>
    <w:rsid w:val="00B255E1"/>
    <w:rsid w:val="00B25797"/>
    <w:rsid w:val="00B257B2"/>
    <w:rsid w:val="00B343FB"/>
    <w:rsid w:val="00B35E8C"/>
    <w:rsid w:val="00B435B0"/>
    <w:rsid w:val="00B44E7C"/>
    <w:rsid w:val="00B45347"/>
    <w:rsid w:val="00B46B1A"/>
    <w:rsid w:val="00B46B6B"/>
    <w:rsid w:val="00B50641"/>
    <w:rsid w:val="00B51EFD"/>
    <w:rsid w:val="00B52287"/>
    <w:rsid w:val="00B528C8"/>
    <w:rsid w:val="00B52C09"/>
    <w:rsid w:val="00B531DA"/>
    <w:rsid w:val="00B53D40"/>
    <w:rsid w:val="00B54F76"/>
    <w:rsid w:val="00B55859"/>
    <w:rsid w:val="00B5591C"/>
    <w:rsid w:val="00B55B6A"/>
    <w:rsid w:val="00B56E6E"/>
    <w:rsid w:val="00B605CD"/>
    <w:rsid w:val="00B60A44"/>
    <w:rsid w:val="00B60CF1"/>
    <w:rsid w:val="00B60EE8"/>
    <w:rsid w:val="00B61961"/>
    <w:rsid w:val="00B61EA3"/>
    <w:rsid w:val="00B66A34"/>
    <w:rsid w:val="00B71E10"/>
    <w:rsid w:val="00B71FCF"/>
    <w:rsid w:val="00B72754"/>
    <w:rsid w:val="00B729E6"/>
    <w:rsid w:val="00B7394D"/>
    <w:rsid w:val="00B744FE"/>
    <w:rsid w:val="00B76027"/>
    <w:rsid w:val="00B77AFF"/>
    <w:rsid w:val="00B805E1"/>
    <w:rsid w:val="00B81173"/>
    <w:rsid w:val="00B837BB"/>
    <w:rsid w:val="00B83924"/>
    <w:rsid w:val="00B861C3"/>
    <w:rsid w:val="00B86F1B"/>
    <w:rsid w:val="00B871C9"/>
    <w:rsid w:val="00B90685"/>
    <w:rsid w:val="00B90EC3"/>
    <w:rsid w:val="00B924CC"/>
    <w:rsid w:val="00B92C65"/>
    <w:rsid w:val="00B92E35"/>
    <w:rsid w:val="00B93EF4"/>
    <w:rsid w:val="00B94A13"/>
    <w:rsid w:val="00B963CB"/>
    <w:rsid w:val="00B96776"/>
    <w:rsid w:val="00B975E3"/>
    <w:rsid w:val="00B977EC"/>
    <w:rsid w:val="00BA0046"/>
    <w:rsid w:val="00BA0B36"/>
    <w:rsid w:val="00BA337D"/>
    <w:rsid w:val="00BA3D36"/>
    <w:rsid w:val="00BA4803"/>
    <w:rsid w:val="00BA5E3A"/>
    <w:rsid w:val="00BA6D16"/>
    <w:rsid w:val="00BB1837"/>
    <w:rsid w:val="00BB18EC"/>
    <w:rsid w:val="00BB2DC8"/>
    <w:rsid w:val="00BB43B1"/>
    <w:rsid w:val="00BB53C8"/>
    <w:rsid w:val="00BB5CC0"/>
    <w:rsid w:val="00BB781E"/>
    <w:rsid w:val="00BC03D6"/>
    <w:rsid w:val="00BC1293"/>
    <w:rsid w:val="00BC2248"/>
    <w:rsid w:val="00BC2DBF"/>
    <w:rsid w:val="00BC33D7"/>
    <w:rsid w:val="00BC43CA"/>
    <w:rsid w:val="00BC57DE"/>
    <w:rsid w:val="00BC6C5A"/>
    <w:rsid w:val="00BD2B98"/>
    <w:rsid w:val="00BD451C"/>
    <w:rsid w:val="00BD4E47"/>
    <w:rsid w:val="00BD662A"/>
    <w:rsid w:val="00BE01FD"/>
    <w:rsid w:val="00BE0F76"/>
    <w:rsid w:val="00BE1611"/>
    <w:rsid w:val="00BE3A4F"/>
    <w:rsid w:val="00BE3C54"/>
    <w:rsid w:val="00BE3E17"/>
    <w:rsid w:val="00BE4FA1"/>
    <w:rsid w:val="00BE6FCB"/>
    <w:rsid w:val="00BE72D4"/>
    <w:rsid w:val="00BE7E5E"/>
    <w:rsid w:val="00BF166B"/>
    <w:rsid w:val="00BF33D4"/>
    <w:rsid w:val="00BF33F6"/>
    <w:rsid w:val="00BF3C9C"/>
    <w:rsid w:val="00BF42A5"/>
    <w:rsid w:val="00BF4FD0"/>
    <w:rsid w:val="00BF512B"/>
    <w:rsid w:val="00C00C50"/>
    <w:rsid w:val="00C02CB2"/>
    <w:rsid w:val="00C035EE"/>
    <w:rsid w:val="00C03ED6"/>
    <w:rsid w:val="00C05E32"/>
    <w:rsid w:val="00C06735"/>
    <w:rsid w:val="00C07899"/>
    <w:rsid w:val="00C1188C"/>
    <w:rsid w:val="00C13A16"/>
    <w:rsid w:val="00C155D6"/>
    <w:rsid w:val="00C15793"/>
    <w:rsid w:val="00C17D12"/>
    <w:rsid w:val="00C21B1B"/>
    <w:rsid w:val="00C2344C"/>
    <w:rsid w:val="00C24E2A"/>
    <w:rsid w:val="00C2621B"/>
    <w:rsid w:val="00C268AB"/>
    <w:rsid w:val="00C27A91"/>
    <w:rsid w:val="00C352F9"/>
    <w:rsid w:val="00C36406"/>
    <w:rsid w:val="00C374BE"/>
    <w:rsid w:val="00C42030"/>
    <w:rsid w:val="00C4274D"/>
    <w:rsid w:val="00C45023"/>
    <w:rsid w:val="00C4513E"/>
    <w:rsid w:val="00C4697F"/>
    <w:rsid w:val="00C50157"/>
    <w:rsid w:val="00C52EF9"/>
    <w:rsid w:val="00C52F7B"/>
    <w:rsid w:val="00C53454"/>
    <w:rsid w:val="00C536F5"/>
    <w:rsid w:val="00C5388D"/>
    <w:rsid w:val="00C53FC7"/>
    <w:rsid w:val="00C545E0"/>
    <w:rsid w:val="00C5497D"/>
    <w:rsid w:val="00C55B51"/>
    <w:rsid w:val="00C5613C"/>
    <w:rsid w:val="00C567F1"/>
    <w:rsid w:val="00C56BC3"/>
    <w:rsid w:val="00C57EF6"/>
    <w:rsid w:val="00C60475"/>
    <w:rsid w:val="00C61F66"/>
    <w:rsid w:val="00C63B2E"/>
    <w:rsid w:val="00C7087D"/>
    <w:rsid w:val="00C742CF"/>
    <w:rsid w:val="00C74FA8"/>
    <w:rsid w:val="00C75D1F"/>
    <w:rsid w:val="00C7673D"/>
    <w:rsid w:val="00C76973"/>
    <w:rsid w:val="00C82810"/>
    <w:rsid w:val="00C82C41"/>
    <w:rsid w:val="00C84E14"/>
    <w:rsid w:val="00C855DB"/>
    <w:rsid w:val="00C86891"/>
    <w:rsid w:val="00C91B19"/>
    <w:rsid w:val="00C91E28"/>
    <w:rsid w:val="00C94A6F"/>
    <w:rsid w:val="00C94CAB"/>
    <w:rsid w:val="00CA054F"/>
    <w:rsid w:val="00CA315F"/>
    <w:rsid w:val="00CA351F"/>
    <w:rsid w:val="00CA5691"/>
    <w:rsid w:val="00CA56FA"/>
    <w:rsid w:val="00CA585F"/>
    <w:rsid w:val="00CA5BB6"/>
    <w:rsid w:val="00CA754F"/>
    <w:rsid w:val="00CB0639"/>
    <w:rsid w:val="00CB22C6"/>
    <w:rsid w:val="00CB2E14"/>
    <w:rsid w:val="00CB33DF"/>
    <w:rsid w:val="00CC1747"/>
    <w:rsid w:val="00CC26EA"/>
    <w:rsid w:val="00CC5351"/>
    <w:rsid w:val="00CC5424"/>
    <w:rsid w:val="00CC59B6"/>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066B"/>
    <w:rsid w:val="00CF068E"/>
    <w:rsid w:val="00CF096F"/>
    <w:rsid w:val="00CF242D"/>
    <w:rsid w:val="00CF3600"/>
    <w:rsid w:val="00CF548F"/>
    <w:rsid w:val="00CF5CA9"/>
    <w:rsid w:val="00CF5E69"/>
    <w:rsid w:val="00CF66F3"/>
    <w:rsid w:val="00CF77A2"/>
    <w:rsid w:val="00D0048E"/>
    <w:rsid w:val="00D007C2"/>
    <w:rsid w:val="00D009D0"/>
    <w:rsid w:val="00D01CF6"/>
    <w:rsid w:val="00D039D7"/>
    <w:rsid w:val="00D03A2B"/>
    <w:rsid w:val="00D040D0"/>
    <w:rsid w:val="00D04215"/>
    <w:rsid w:val="00D04237"/>
    <w:rsid w:val="00D07826"/>
    <w:rsid w:val="00D10344"/>
    <w:rsid w:val="00D10B82"/>
    <w:rsid w:val="00D1259E"/>
    <w:rsid w:val="00D13B01"/>
    <w:rsid w:val="00D13EF2"/>
    <w:rsid w:val="00D14E52"/>
    <w:rsid w:val="00D15980"/>
    <w:rsid w:val="00D160AD"/>
    <w:rsid w:val="00D16149"/>
    <w:rsid w:val="00D16817"/>
    <w:rsid w:val="00D17A87"/>
    <w:rsid w:val="00D17AB0"/>
    <w:rsid w:val="00D20C46"/>
    <w:rsid w:val="00D22293"/>
    <w:rsid w:val="00D229D2"/>
    <w:rsid w:val="00D23528"/>
    <w:rsid w:val="00D2461D"/>
    <w:rsid w:val="00D24A95"/>
    <w:rsid w:val="00D302B8"/>
    <w:rsid w:val="00D31537"/>
    <w:rsid w:val="00D3239C"/>
    <w:rsid w:val="00D3266E"/>
    <w:rsid w:val="00D33334"/>
    <w:rsid w:val="00D33A96"/>
    <w:rsid w:val="00D343CB"/>
    <w:rsid w:val="00D34CB9"/>
    <w:rsid w:val="00D4215E"/>
    <w:rsid w:val="00D42298"/>
    <w:rsid w:val="00D423F7"/>
    <w:rsid w:val="00D42A41"/>
    <w:rsid w:val="00D43777"/>
    <w:rsid w:val="00D44553"/>
    <w:rsid w:val="00D46DC5"/>
    <w:rsid w:val="00D51EE6"/>
    <w:rsid w:val="00D53C0B"/>
    <w:rsid w:val="00D54278"/>
    <w:rsid w:val="00D5536E"/>
    <w:rsid w:val="00D577C3"/>
    <w:rsid w:val="00D60BBC"/>
    <w:rsid w:val="00D63C9E"/>
    <w:rsid w:val="00D641E8"/>
    <w:rsid w:val="00D64244"/>
    <w:rsid w:val="00D65405"/>
    <w:rsid w:val="00D66315"/>
    <w:rsid w:val="00D6677C"/>
    <w:rsid w:val="00D671EE"/>
    <w:rsid w:val="00D67E34"/>
    <w:rsid w:val="00D701C1"/>
    <w:rsid w:val="00D72D6A"/>
    <w:rsid w:val="00D763C2"/>
    <w:rsid w:val="00D770CE"/>
    <w:rsid w:val="00D77377"/>
    <w:rsid w:val="00D81EDB"/>
    <w:rsid w:val="00D904FC"/>
    <w:rsid w:val="00D91B1A"/>
    <w:rsid w:val="00D95264"/>
    <w:rsid w:val="00D95F1C"/>
    <w:rsid w:val="00D97927"/>
    <w:rsid w:val="00DA1715"/>
    <w:rsid w:val="00DA247E"/>
    <w:rsid w:val="00DA4889"/>
    <w:rsid w:val="00DA4E61"/>
    <w:rsid w:val="00DA51B3"/>
    <w:rsid w:val="00DA6111"/>
    <w:rsid w:val="00DB0C54"/>
    <w:rsid w:val="00DB1A19"/>
    <w:rsid w:val="00DB20C3"/>
    <w:rsid w:val="00DB58A7"/>
    <w:rsid w:val="00DB5E65"/>
    <w:rsid w:val="00DB759A"/>
    <w:rsid w:val="00DB7EA4"/>
    <w:rsid w:val="00DC18BA"/>
    <w:rsid w:val="00DC2083"/>
    <w:rsid w:val="00DD114F"/>
    <w:rsid w:val="00DD661A"/>
    <w:rsid w:val="00DD6FA8"/>
    <w:rsid w:val="00DE1508"/>
    <w:rsid w:val="00DE299F"/>
    <w:rsid w:val="00DE2A13"/>
    <w:rsid w:val="00DE2A40"/>
    <w:rsid w:val="00DE2E70"/>
    <w:rsid w:val="00DE3238"/>
    <w:rsid w:val="00DE3B51"/>
    <w:rsid w:val="00DE6736"/>
    <w:rsid w:val="00DF0B19"/>
    <w:rsid w:val="00DF2237"/>
    <w:rsid w:val="00DF325C"/>
    <w:rsid w:val="00DF3746"/>
    <w:rsid w:val="00DF3B72"/>
    <w:rsid w:val="00E000BB"/>
    <w:rsid w:val="00E00BE6"/>
    <w:rsid w:val="00E00F8F"/>
    <w:rsid w:val="00E015D1"/>
    <w:rsid w:val="00E01642"/>
    <w:rsid w:val="00E02EB7"/>
    <w:rsid w:val="00E030B4"/>
    <w:rsid w:val="00E03A50"/>
    <w:rsid w:val="00E06A08"/>
    <w:rsid w:val="00E117D6"/>
    <w:rsid w:val="00E11F1B"/>
    <w:rsid w:val="00E122A3"/>
    <w:rsid w:val="00E12DC1"/>
    <w:rsid w:val="00E13330"/>
    <w:rsid w:val="00E142A0"/>
    <w:rsid w:val="00E14A5B"/>
    <w:rsid w:val="00E16E8A"/>
    <w:rsid w:val="00E20057"/>
    <w:rsid w:val="00E22908"/>
    <w:rsid w:val="00E22EEA"/>
    <w:rsid w:val="00E2308C"/>
    <w:rsid w:val="00E30158"/>
    <w:rsid w:val="00E330E8"/>
    <w:rsid w:val="00E33387"/>
    <w:rsid w:val="00E33746"/>
    <w:rsid w:val="00E3557C"/>
    <w:rsid w:val="00E3710A"/>
    <w:rsid w:val="00E4040E"/>
    <w:rsid w:val="00E40959"/>
    <w:rsid w:val="00E428C5"/>
    <w:rsid w:val="00E43425"/>
    <w:rsid w:val="00E435E8"/>
    <w:rsid w:val="00E44E13"/>
    <w:rsid w:val="00E46082"/>
    <w:rsid w:val="00E465B8"/>
    <w:rsid w:val="00E4715A"/>
    <w:rsid w:val="00E51BA7"/>
    <w:rsid w:val="00E520FF"/>
    <w:rsid w:val="00E526C6"/>
    <w:rsid w:val="00E53EF1"/>
    <w:rsid w:val="00E53FE1"/>
    <w:rsid w:val="00E60AB6"/>
    <w:rsid w:val="00E616E0"/>
    <w:rsid w:val="00E63DD6"/>
    <w:rsid w:val="00E63FC0"/>
    <w:rsid w:val="00E660CC"/>
    <w:rsid w:val="00E676B9"/>
    <w:rsid w:val="00E67EA6"/>
    <w:rsid w:val="00E724E3"/>
    <w:rsid w:val="00E73A3C"/>
    <w:rsid w:val="00E745E9"/>
    <w:rsid w:val="00E748DE"/>
    <w:rsid w:val="00E77E48"/>
    <w:rsid w:val="00E80CF0"/>
    <w:rsid w:val="00E81D55"/>
    <w:rsid w:val="00E82A40"/>
    <w:rsid w:val="00E82E90"/>
    <w:rsid w:val="00E84221"/>
    <w:rsid w:val="00E8485A"/>
    <w:rsid w:val="00E853A0"/>
    <w:rsid w:val="00E86F10"/>
    <w:rsid w:val="00E91324"/>
    <w:rsid w:val="00E91A01"/>
    <w:rsid w:val="00E9214B"/>
    <w:rsid w:val="00E9396D"/>
    <w:rsid w:val="00E97F96"/>
    <w:rsid w:val="00EA7477"/>
    <w:rsid w:val="00EB1D94"/>
    <w:rsid w:val="00EB27BC"/>
    <w:rsid w:val="00EB3EE6"/>
    <w:rsid w:val="00EB6848"/>
    <w:rsid w:val="00EB6A5C"/>
    <w:rsid w:val="00EB6D51"/>
    <w:rsid w:val="00EB7C01"/>
    <w:rsid w:val="00EC020A"/>
    <w:rsid w:val="00EC0451"/>
    <w:rsid w:val="00EC1AFF"/>
    <w:rsid w:val="00EC2321"/>
    <w:rsid w:val="00EC2E0A"/>
    <w:rsid w:val="00EC3E23"/>
    <w:rsid w:val="00EC45DF"/>
    <w:rsid w:val="00EC5023"/>
    <w:rsid w:val="00EC5339"/>
    <w:rsid w:val="00EC6920"/>
    <w:rsid w:val="00EC6B35"/>
    <w:rsid w:val="00ED0232"/>
    <w:rsid w:val="00ED4B9B"/>
    <w:rsid w:val="00ED4EA6"/>
    <w:rsid w:val="00ED5ABA"/>
    <w:rsid w:val="00ED7970"/>
    <w:rsid w:val="00EE04DE"/>
    <w:rsid w:val="00EE088A"/>
    <w:rsid w:val="00EE0A12"/>
    <w:rsid w:val="00EE5FFC"/>
    <w:rsid w:val="00EE6ED4"/>
    <w:rsid w:val="00EE7035"/>
    <w:rsid w:val="00EF1FF1"/>
    <w:rsid w:val="00EF299A"/>
    <w:rsid w:val="00EF2ABB"/>
    <w:rsid w:val="00EF3BAD"/>
    <w:rsid w:val="00EF3C2A"/>
    <w:rsid w:val="00EF4178"/>
    <w:rsid w:val="00EF4A7C"/>
    <w:rsid w:val="00F00C6D"/>
    <w:rsid w:val="00F02216"/>
    <w:rsid w:val="00F035B9"/>
    <w:rsid w:val="00F05467"/>
    <w:rsid w:val="00F1197A"/>
    <w:rsid w:val="00F11EFD"/>
    <w:rsid w:val="00F15D3B"/>
    <w:rsid w:val="00F1617C"/>
    <w:rsid w:val="00F17FD4"/>
    <w:rsid w:val="00F21250"/>
    <w:rsid w:val="00F21471"/>
    <w:rsid w:val="00F24754"/>
    <w:rsid w:val="00F24B3C"/>
    <w:rsid w:val="00F254ED"/>
    <w:rsid w:val="00F261E6"/>
    <w:rsid w:val="00F340DC"/>
    <w:rsid w:val="00F35428"/>
    <w:rsid w:val="00F355FF"/>
    <w:rsid w:val="00F35FF8"/>
    <w:rsid w:val="00F36684"/>
    <w:rsid w:val="00F371C3"/>
    <w:rsid w:val="00F372C8"/>
    <w:rsid w:val="00F40EDB"/>
    <w:rsid w:val="00F422B6"/>
    <w:rsid w:val="00F424BD"/>
    <w:rsid w:val="00F45D25"/>
    <w:rsid w:val="00F475EC"/>
    <w:rsid w:val="00F47A5C"/>
    <w:rsid w:val="00F514D2"/>
    <w:rsid w:val="00F517D5"/>
    <w:rsid w:val="00F52907"/>
    <w:rsid w:val="00F53836"/>
    <w:rsid w:val="00F54DC6"/>
    <w:rsid w:val="00F551CB"/>
    <w:rsid w:val="00F60B5F"/>
    <w:rsid w:val="00F61C7E"/>
    <w:rsid w:val="00F63100"/>
    <w:rsid w:val="00F63CDE"/>
    <w:rsid w:val="00F66929"/>
    <w:rsid w:val="00F67042"/>
    <w:rsid w:val="00F7504A"/>
    <w:rsid w:val="00F759C9"/>
    <w:rsid w:val="00F760DD"/>
    <w:rsid w:val="00F77CEA"/>
    <w:rsid w:val="00F77D0E"/>
    <w:rsid w:val="00F803A8"/>
    <w:rsid w:val="00F81BBE"/>
    <w:rsid w:val="00F81BF5"/>
    <w:rsid w:val="00F8311F"/>
    <w:rsid w:val="00F83928"/>
    <w:rsid w:val="00F848EA"/>
    <w:rsid w:val="00F84FF8"/>
    <w:rsid w:val="00F85B6C"/>
    <w:rsid w:val="00F8671C"/>
    <w:rsid w:val="00F869F7"/>
    <w:rsid w:val="00F920AD"/>
    <w:rsid w:val="00F940F8"/>
    <w:rsid w:val="00F964A4"/>
    <w:rsid w:val="00F969A9"/>
    <w:rsid w:val="00FA1089"/>
    <w:rsid w:val="00FA1588"/>
    <w:rsid w:val="00FA2183"/>
    <w:rsid w:val="00FA5C96"/>
    <w:rsid w:val="00FA62A6"/>
    <w:rsid w:val="00FA65DA"/>
    <w:rsid w:val="00FA6918"/>
    <w:rsid w:val="00FA6A99"/>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2C99"/>
    <w:rsid w:val="00FD4327"/>
    <w:rsid w:val="00FD5380"/>
    <w:rsid w:val="00FD67C9"/>
    <w:rsid w:val="00FD6B08"/>
    <w:rsid w:val="00FE097D"/>
    <w:rsid w:val="00FE1A36"/>
    <w:rsid w:val="00FE1F4C"/>
    <w:rsid w:val="00FE24DA"/>
    <w:rsid w:val="00FE2866"/>
    <w:rsid w:val="00FE339F"/>
    <w:rsid w:val="00FE3438"/>
    <w:rsid w:val="00FE5AD4"/>
    <w:rsid w:val="00FE6ED9"/>
    <w:rsid w:val="00FE7503"/>
    <w:rsid w:val="00FF006B"/>
    <w:rsid w:val="00FF3BCF"/>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kursiv">
    <w:name w:val="kursiv"/>
    <w:basedOn w:val="a1"/>
    <w:rsid w:val="00FD2C99"/>
  </w:style>
  <w:style w:type="character" w:customStyle="1" w:styleId="43">
    <w:name w:val="Неразрешенное упоминание4"/>
    <w:basedOn w:val="a1"/>
    <w:uiPriority w:val="99"/>
    <w:semiHidden/>
    <w:unhideWhenUsed/>
    <w:rsid w:val="00BC2DBF"/>
    <w:rPr>
      <w:color w:val="605E5C"/>
      <w:shd w:val="clear" w:color="auto" w:fill="E1DFDD"/>
    </w:rPr>
  </w:style>
  <w:style w:type="paragraph" w:styleId="HTML">
    <w:name w:val="HTML Preformatted"/>
    <w:basedOn w:val="a0"/>
    <w:link w:val="HTML0"/>
    <w:uiPriority w:val="99"/>
    <w:semiHidden/>
    <w:unhideWhenUsed/>
    <w:rsid w:val="00FE1A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semiHidden/>
    <w:rsid w:val="00FE1A36"/>
    <w:rPr>
      <w:rFonts w:ascii="Courier New" w:eastAsia="Times New Roman" w:hAnsi="Courier New" w:cs="Courier New"/>
      <w:sz w:val="20"/>
      <w:szCs w:val="20"/>
      <w:lang w:eastAsia="ru-RU"/>
    </w:rPr>
  </w:style>
  <w:style w:type="paragraph" w:customStyle="1" w:styleId="times14x15">
    <w:name w:val="_times14x1.5"/>
    <w:link w:val="times14x150"/>
    <w:rsid w:val="00D53C0B"/>
    <w:pPr>
      <w:spacing w:after="0" w:line="360" w:lineRule="auto"/>
      <w:ind w:firstLine="709"/>
      <w:jc w:val="both"/>
    </w:pPr>
    <w:rPr>
      <w:rFonts w:ascii="Times" w:eastAsia="Calibri" w:hAnsi="Times" w:cs="Times New Roman"/>
      <w:sz w:val="28"/>
      <w:szCs w:val="28"/>
      <w:lang w:eastAsia="ru-RU"/>
    </w:rPr>
  </w:style>
  <w:style w:type="character" w:customStyle="1" w:styleId="times14x150">
    <w:name w:val="_times14x1.5 Знак"/>
    <w:link w:val="times14x15"/>
    <w:locked/>
    <w:rsid w:val="00D53C0B"/>
    <w:rPr>
      <w:rFonts w:ascii="Times" w:eastAsia="Calibri" w:hAnsi="Times" w:cs="Times New Roman"/>
      <w:sz w:val="28"/>
      <w:szCs w:val="28"/>
      <w:lang w:eastAsia="ru-RU"/>
    </w:rPr>
  </w:style>
  <w:style w:type="table" w:customStyle="1" w:styleId="TableNormal">
    <w:name w:val="Table Normal"/>
    <w:uiPriority w:val="2"/>
    <w:semiHidden/>
    <w:unhideWhenUsed/>
    <w:qFormat/>
    <w:rsid w:val="00931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310D9"/>
    <w:pPr>
      <w:adjustRightInd/>
      <w:ind w:left="107"/>
    </w:pPr>
    <w:rPr>
      <w:sz w:val="22"/>
      <w:szCs w:val="22"/>
      <w:lang w:eastAsia="en-US"/>
    </w:rPr>
  </w:style>
  <w:style w:type="character" w:customStyle="1" w:styleId="bold0">
    <w:name w:val="bold"/>
    <w:basedOn w:val="a1"/>
    <w:rsid w:val="002B5486"/>
  </w:style>
  <w:style w:type="paragraph" w:customStyle="1" w:styleId="tablnazv">
    <w:name w:val="tablnazv"/>
    <w:basedOn w:val="a0"/>
    <w:rsid w:val="002B5486"/>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9"/>
    <w:uiPriority w:val="39"/>
    <w:rsid w:val="003E69A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2D2DDA"/>
    <w:rPr>
      <w:color w:val="605E5C"/>
      <w:shd w:val="clear" w:color="auto" w:fill="E1DFDD"/>
    </w:rPr>
  </w:style>
  <w:style w:type="character" w:customStyle="1" w:styleId="a8">
    <w:name w:val="Абзац списка Знак"/>
    <w:aliases w:val="2 Спс точк Знак"/>
    <w:link w:val="a7"/>
    <w:uiPriority w:val="34"/>
    <w:locked/>
    <w:rsid w:val="00220CA4"/>
    <w:rPr>
      <w:rFonts w:ascii="Times New Roman" w:eastAsia="Times New Roman" w:hAnsi="Times New Roman" w:cs="Times New Roman"/>
      <w:sz w:val="20"/>
      <w:szCs w:val="20"/>
      <w:lang w:eastAsia="ru-RU"/>
    </w:rPr>
  </w:style>
  <w:style w:type="paragraph" w:customStyle="1" w:styleId="Style2">
    <w:name w:val="Style2"/>
    <w:basedOn w:val="a0"/>
    <w:rsid w:val="00D20C46"/>
    <w:pPr>
      <w:spacing w:line="484" w:lineRule="exact"/>
      <w:ind w:firstLine="715"/>
      <w:jc w:val="both"/>
    </w:pPr>
    <w:rPr>
      <w:sz w:val="24"/>
      <w:szCs w:val="24"/>
    </w:rPr>
  </w:style>
  <w:style w:type="character" w:customStyle="1" w:styleId="FontStyle12">
    <w:name w:val="Font Style12"/>
    <w:rsid w:val="00D20C46"/>
    <w:rPr>
      <w:rFonts w:ascii="Times New Roman" w:hAnsi="Times New Roman" w:cs="Times New Roman"/>
      <w:sz w:val="26"/>
      <w:szCs w:val="26"/>
    </w:rPr>
  </w:style>
  <w:style w:type="character" w:customStyle="1" w:styleId="ff6">
    <w:name w:val="ff6"/>
    <w:basedOn w:val="a1"/>
    <w:rsid w:val="00973D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8435019">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32142269">
      <w:bodyDiv w:val="1"/>
      <w:marLeft w:val="0"/>
      <w:marRight w:val="0"/>
      <w:marTop w:val="0"/>
      <w:marBottom w:val="0"/>
      <w:divBdr>
        <w:top w:val="none" w:sz="0" w:space="0" w:color="auto"/>
        <w:left w:val="none" w:sz="0" w:space="0" w:color="auto"/>
        <w:bottom w:val="none" w:sz="0" w:space="0" w:color="auto"/>
        <w:right w:val="none" w:sz="0" w:space="0" w:color="auto"/>
      </w:divBdr>
    </w:div>
    <w:div w:id="180507786">
      <w:bodyDiv w:val="1"/>
      <w:marLeft w:val="0"/>
      <w:marRight w:val="0"/>
      <w:marTop w:val="0"/>
      <w:marBottom w:val="0"/>
      <w:divBdr>
        <w:top w:val="none" w:sz="0" w:space="0" w:color="auto"/>
        <w:left w:val="none" w:sz="0" w:space="0" w:color="auto"/>
        <w:bottom w:val="none" w:sz="0" w:space="0" w:color="auto"/>
        <w:right w:val="none" w:sz="0" w:space="0" w:color="auto"/>
      </w:divBdr>
    </w:div>
    <w:div w:id="288977879">
      <w:bodyDiv w:val="1"/>
      <w:marLeft w:val="0"/>
      <w:marRight w:val="0"/>
      <w:marTop w:val="0"/>
      <w:marBottom w:val="0"/>
      <w:divBdr>
        <w:top w:val="none" w:sz="0" w:space="0" w:color="auto"/>
        <w:left w:val="none" w:sz="0" w:space="0" w:color="auto"/>
        <w:bottom w:val="none" w:sz="0" w:space="0" w:color="auto"/>
        <w:right w:val="none" w:sz="0" w:space="0" w:color="auto"/>
      </w:divBdr>
    </w:div>
    <w:div w:id="318850488">
      <w:bodyDiv w:val="1"/>
      <w:marLeft w:val="0"/>
      <w:marRight w:val="0"/>
      <w:marTop w:val="0"/>
      <w:marBottom w:val="0"/>
      <w:divBdr>
        <w:top w:val="none" w:sz="0" w:space="0" w:color="auto"/>
        <w:left w:val="none" w:sz="0" w:space="0" w:color="auto"/>
        <w:bottom w:val="none" w:sz="0" w:space="0" w:color="auto"/>
        <w:right w:val="none" w:sz="0" w:space="0" w:color="auto"/>
      </w:divBdr>
    </w:div>
    <w:div w:id="346298408">
      <w:bodyDiv w:val="1"/>
      <w:marLeft w:val="0"/>
      <w:marRight w:val="0"/>
      <w:marTop w:val="0"/>
      <w:marBottom w:val="0"/>
      <w:divBdr>
        <w:top w:val="none" w:sz="0" w:space="0" w:color="auto"/>
        <w:left w:val="none" w:sz="0" w:space="0" w:color="auto"/>
        <w:bottom w:val="none" w:sz="0" w:space="0" w:color="auto"/>
        <w:right w:val="none" w:sz="0" w:space="0" w:color="auto"/>
      </w:divBdr>
    </w:div>
    <w:div w:id="351343508">
      <w:bodyDiv w:val="1"/>
      <w:marLeft w:val="0"/>
      <w:marRight w:val="0"/>
      <w:marTop w:val="0"/>
      <w:marBottom w:val="0"/>
      <w:divBdr>
        <w:top w:val="none" w:sz="0" w:space="0" w:color="auto"/>
        <w:left w:val="none" w:sz="0" w:space="0" w:color="auto"/>
        <w:bottom w:val="none" w:sz="0" w:space="0" w:color="auto"/>
        <w:right w:val="none" w:sz="0" w:space="0" w:color="auto"/>
      </w:divBdr>
    </w:div>
    <w:div w:id="353262861">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91778480">
      <w:bodyDiv w:val="1"/>
      <w:marLeft w:val="0"/>
      <w:marRight w:val="0"/>
      <w:marTop w:val="0"/>
      <w:marBottom w:val="0"/>
      <w:divBdr>
        <w:top w:val="none" w:sz="0" w:space="0" w:color="auto"/>
        <w:left w:val="none" w:sz="0" w:space="0" w:color="auto"/>
        <w:bottom w:val="none" w:sz="0" w:space="0" w:color="auto"/>
        <w:right w:val="none" w:sz="0" w:space="0" w:color="auto"/>
      </w:divBdr>
    </w:div>
    <w:div w:id="481388246">
      <w:bodyDiv w:val="1"/>
      <w:marLeft w:val="0"/>
      <w:marRight w:val="0"/>
      <w:marTop w:val="0"/>
      <w:marBottom w:val="0"/>
      <w:divBdr>
        <w:top w:val="none" w:sz="0" w:space="0" w:color="auto"/>
        <w:left w:val="none" w:sz="0" w:space="0" w:color="auto"/>
        <w:bottom w:val="none" w:sz="0" w:space="0" w:color="auto"/>
        <w:right w:val="none" w:sz="0" w:space="0" w:color="auto"/>
      </w:divBdr>
    </w:div>
    <w:div w:id="490413710">
      <w:bodyDiv w:val="1"/>
      <w:marLeft w:val="0"/>
      <w:marRight w:val="0"/>
      <w:marTop w:val="0"/>
      <w:marBottom w:val="0"/>
      <w:divBdr>
        <w:top w:val="none" w:sz="0" w:space="0" w:color="auto"/>
        <w:left w:val="none" w:sz="0" w:space="0" w:color="auto"/>
        <w:bottom w:val="none" w:sz="0" w:space="0" w:color="auto"/>
        <w:right w:val="none" w:sz="0" w:space="0" w:color="auto"/>
      </w:divBdr>
    </w:div>
    <w:div w:id="526140474">
      <w:bodyDiv w:val="1"/>
      <w:marLeft w:val="0"/>
      <w:marRight w:val="0"/>
      <w:marTop w:val="0"/>
      <w:marBottom w:val="0"/>
      <w:divBdr>
        <w:top w:val="none" w:sz="0" w:space="0" w:color="auto"/>
        <w:left w:val="none" w:sz="0" w:space="0" w:color="auto"/>
        <w:bottom w:val="none" w:sz="0" w:space="0" w:color="auto"/>
        <w:right w:val="none" w:sz="0" w:space="0" w:color="auto"/>
      </w:divBdr>
      <w:divsChild>
        <w:div w:id="1511290226">
          <w:marLeft w:val="0"/>
          <w:marRight w:val="0"/>
          <w:marTop w:val="0"/>
          <w:marBottom w:val="150"/>
          <w:divBdr>
            <w:top w:val="none" w:sz="0" w:space="0" w:color="auto"/>
            <w:left w:val="none" w:sz="0" w:space="0" w:color="auto"/>
            <w:bottom w:val="none" w:sz="0" w:space="0" w:color="auto"/>
            <w:right w:val="none" w:sz="0" w:space="0" w:color="auto"/>
          </w:divBdr>
        </w:div>
      </w:divsChild>
    </w:div>
    <w:div w:id="547423594">
      <w:bodyDiv w:val="1"/>
      <w:marLeft w:val="0"/>
      <w:marRight w:val="0"/>
      <w:marTop w:val="0"/>
      <w:marBottom w:val="0"/>
      <w:divBdr>
        <w:top w:val="none" w:sz="0" w:space="0" w:color="auto"/>
        <w:left w:val="none" w:sz="0" w:space="0" w:color="auto"/>
        <w:bottom w:val="none" w:sz="0" w:space="0" w:color="auto"/>
        <w:right w:val="none" w:sz="0" w:space="0" w:color="auto"/>
      </w:divBdr>
    </w:div>
    <w:div w:id="560867272">
      <w:bodyDiv w:val="1"/>
      <w:marLeft w:val="0"/>
      <w:marRight w:val="0"/>
      <w:marTop w:val="0"/>
      <w:marBottom w:val="0"/>
      <w:divBdr>
        <w:top w:val="none" w:sz="0" w:space="0" w:color="auto"/>
        <w:left w:val="none" w:sz="0" w:space="0" w:color="auto"/>
        <w:bottom w:val="none" w:sz="0" w:space="0" w:color="auto"/>
        <w:right w:val="none" w:sz="0" w:space="0" w:color="auto"/>
      </w:divBdr>
    </w:div>
    <w:div w:id="589318307">
      <w:bodyDiv w:val="1"/>
      <w:marLeft w:val="0"/>
      <w:marRight w:val="0"/>
      <w:marTop w:val="0"/>
      <w:marBottom w:val="0"/>
      <w:divBdr>
        <w:top w:val="none" w:sz="0" w:space="0" w:color="auto"/>
        <w:left w:val="none" w:sz="0" w:space="0" w:color="auto"/>
        <w:bottom w:val="none" w:sz="0" w:space="0" w:color="auto"/>
        <w:right w:val="none" w:sz="0" w:space="0" w:color="auto"/>
      </w:divBdr>
      <w:divsChild>
        <w:div w:id="1413812096">
          <w:marLeft w:val="0"/>
          <w:marRight w:val="0"/>
          <w:marTop w:val="0"/>
          <w:marBottom w:val="150"/>
          <w:divBdr>
            <w:top w:val="none" w:sz="0" w:space="0" w:color="auto"/>
            <w:left w:val="none" w:sz="0" w:space="0" w:color="auto"/>
            <w:bottom w:val="none" w:sz="0" w:space="0" w:color="auto"/>
            <w:right w:val="none" w:sz="0" w:space="0" w:color="auto"/>
          </w:divBdr>
        </w:div>
      </w:divsChild>
    </w:div>
    <w:div w:id="599533223">
      <w:bodyDiv w:val="1"/>
      <w:marLeft w:val="0"/>
      <w:marRight w:val="0"/>
      <w:marTop w:val="0"/>
      <w:marBottom w:val="0"/>
      <w:divBdr>
        <w:top w:val="none" w:sz="0" w:space="0" w:color="auto"/>
        <w:left w:val="none" w:sz="0" w:space="0" w:color="auto"/>
        <w:bottom w:val="none" w:sz="0" w:space="0" w:color="auto"/>
        <w:right w:val="none" w:sz="0" w:space="0" w:color="auto"/>
      </w:divBdr>
    </w:div>
    <w:div w:id="603928612">
      <w:bodyDiv w:val="1"/>
      <w:marLeft w:val="0"/>
      <w:marRight w:val="0"/>
      <w:marTop w:val="0"/>
      <w:marBottom w:val="0"/>
      <w:divBdr>
        <w:top w:val="none" w:sz="0" w:space="0" w:color="auto"/>
        <w:left w:val="none" w:sz="0" w:space="0" w:color="auto"/>
        <w:bottom w:val="none" w:sz="0" w:space="0" w:color="auto"/>
        <w:right w:val="none" w:sz="0" w:space="0" w:color="auto"/>
      </w:divBdr>
    </w:div>
    <w:div w:id="641616979">
      <w:bodyDiv w:val="1"/>
      <w:marLeft w:val="0"/>
      <w:marRight w:val="0"/>
      <w:marTop w:val="0"/>
      <w:marBottom w:val="0"/>
      <w:divBdr>
        <w:top w:val="none" w:sz="0" w:space="0" w:color="auto"/>
        <w:left w:val="none" w:sz="0" w:space="0" w:color="auto"/>
        <w:bottom w:val="none" w:sz="0" w:space="0" w:color="auto"/>
        <w:right w:val="none" w:sz="0" w:space="0" w:color="auto"/>
      </w:divBdr>
    </w:div>
    <w:div w:id="654912544">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686636401">
      <w:bodyDiv w:val="1"/>
      <w:marLeft w:val="0"/>
      <w:marRight w:val="0"/>
      <w:marTop w:val="0"/>
      <w:marBottom w:val="0"/>
      <w:divBdr>
        <w:top w:val="none" w:sz="0" w:space="0" w:color="auto"/>
        <w:left w:val="none" w:sz="0" w:space="0" w:color="auto"/>
        <w:bottom w:val="none" w:sz="0" w:space="0" w:color="auto"/>
        <w:right w:val="none" w:sz="0" w:space="0" w:color="auto"/>
      </w:divBdr>
    </w:div>
    <w:div w:id="766072181">
      <w:bodyDiv w:val="1"/>
      <w:marLeft w:val="0"/>
      <w:marRight w:val="0"/>
      <w:marTop w:val="0"/>
      <w:marBottom w:val="0"/>
      <w:divBdr>
        <w:top w:val="none" w:sz="0" w:space="0" w:color="auto"/>
        <w:left w:val="none" w:sz="0" w:space="0" w:color="auto"/>
        <w:bottom w:val="none" w:sz="0" w:space="0" w:color="auto"/>
        <w:right w:val="none" w:sz="0" w:space="0" w:color="auto"/>
      </w:divBdr>
    </w:div>
    <w:div w:id="776679221">
      <w:bodyDiv w:val="1"/>
      <w:marLeft w:val="0"/>
      <w:marRight w:val="0"/>
      <w:marTop w:val="0"/>
      <w:marBottom w:val="0"/>
      <w:divBdr>
        <w:top w:val="none" w:sz="0" w:space="0" w:color="auto"/>
        <w:left w:val="none" w:sz="0" w:space="0" w:color="auto"/>
        <w:bottom w:val="none" w:sz="0" w:space="0" w:color="auto"/>
        <w:right w:val="none" w:sz="0" w:space="0" w:color="auto"/>
      </w:divBdr>
    </w:div>
    <w:div w:id="801770703">
      <w:bodyDiv w:val="1"/>
      <w:marLeft w:val="0"/>
      <w:marRight w:val="0"/>
      <w:marTop w:val="0"/>
      <w:marBottom w:val="0"/>
      <w:divBdr>
        <w:top w:val="none" w:sz="0" w:space="0" w:color="auto"/>
        <w:left w:val="none" w:sz="0" w:space="0" w:color="auto"/>
        <w:bottom w:val="none" w:sz="0" w:space="0" w:color="auto"/>
        <w:right w:val="none" w:sz="0" w:space="0" w:color="auto"/>
      </w:divBdr>
    </w:div>
    <w:div w:id="809981851">
      <w:bodyDiv w:val="1"/>
      <w:marLeft w:val="0"/>
      <w:marRight w:val="0"/>
      <w:marTop w:val="0"/>
      <w:marBottom w:val="0"/>
      <w:divBdr>
        <w:top w:val="none" w:sz="0" w:space="0" w:color="auto"/>
        <w:left w:val="none" w:sz="0" w:space="0" w:color="auto"/>
        <w:bottom w:val="none" w:sz="0" w:space="0" w:color="auto"/>
        <w:right w:val="none" w:sz="0" w:space="0" w:color="auto"/>
      </w:divBdr>
    </w:div>
    <w:div w:id="820001193">
      <w:bodyDiv w:val="1"/>
      <w:marLeft w:val="0"/>
      <w:marRight w:val="0"/>
      <w:marTop w:val="0"/>
      <w:marBottom w:val="0"/>
      <w:divBdr>
        <w:top w:val="none" w:sz="0" w:space="0" w:color="auto"/>
        <w:left w:val="none" w:sz="0" w:space="0" w:color="auto"/>
        <w:bottom w:val="none" w:sz="0" w:space="0" w:color="auto"/>
        <w:right w:val="none" w:sz="0" w:space="0" w:color="auto"/>
      </w:divBdr>
    </w:div>
    <w:div w:id="844519022">
      <w:bodyDiv w:val="1"/>
      <w:marLeft w:val="0"/>
      <w:marRight w:val="0"/>
      <w:marTop w:val="0"/>
      <w:marBottom w:val="0"/>
      <w:divBdr>
        <w:top w:val="none" w:sz="0" w:space="0" w:color="auto"/>
        <w:left w:val="none" w:sz="0" w:space="0" w:color="auto"/>
        <w:bottom w:val="none" w:sz="0" w:space="0" w:color="auto"/>
        <w:right w:val="none" w:sz="0" w:space="0" w:color="auto"/>
      </w:divBdr>
    </w:div>
    <w:div w:id="850947523">
      <w:bodyDiv w:val="1"/>
      <w:marLeft w:val="0"/>
      <w:marRight w:val="0"/>
      <w:marTop w:val="0"/>
      <w:marBottom w:val="0"/>
      <w:divBdr>
        <w:top w:val="none" w:sz="0" w:space="0" w:color="auto"/>
        <w:left w:val="none" w:sz="0" w:space="0" w:color="auto"/>
        <w:bottom w:val="none" w:sz="0" w:space="0" w:color="auto"/>
        <w:right w:val="none" w:sz="0" w:space="0" w:color="auto"/>
      </w:divBdr>
    </w:div>
    <w:div w:id="874732297">
      <w:bodyDiv w:val="1"/>
      <w:marLeft w:val="0"/>
      <w:marRight w:val="0"/>
      <w:marTop w:val="0"/>
      <w:marBottom w:val="0"/>
      <w:divBdr>
        <w:top w:val="none" w:sz="0" w:space="0" w:color="auto"/>
        <w:left w:val="none" w:sz="0" w:space="0" w:color="auto"/>
        <w:bottom w:val="none" w:sz="0" w:space="0" w:color="auto"/>
        <w:right w:val="none" w:sz="0" w:space="0" w:color="auto"/>
      </w:divBdr>
    </w:div>
    <w:div w:id="900748725">
      <w:bodyDiv w:val="1"/>
      <w:marLeft w:val="0"/>
      <w:marRight w:val="0"/>
      <w:marTop w:val="0"/>
      <w:marBottom w:val="0"/>
      <w:divBdr>
        <w:top w:val="none" w:sz="0" w:space="0" w:color="auto"/>
        <w:left w:val="none" w:sz="0" w:space="0" w:color="auto"/>
        <w:bottom w:val="none" w:sz="0" w:space="0" w:color="auto"/>
        <w:right w:val="none" w:sz="0" w:space="0" w:color="auto"/>
      </w:divBdr>
    </w:div>
    <w:div w:id="904147178">
      <w:bodyDiv w:val="1"/>
      <w:marLeft w:val="0"/>
      <w:marRight w:val="0"/>
      <w:marTop w:val="0"/>
      <w:marBottom w:val="0"/>
      <w:divBdr>
        <w:top w:val="none" w:sz="0" w:space="0" w:color="auto"/>
        <w:left w:val="none" w:sz="0" w:space="0" w:color="auto"/>
        <w:bottom w:val="none" w:sz="0" w:space="0" w:color="auto"/>
        <w:right w:val="none" w:sz="0" w:space="0" w:color="auto"/>
      </w:divBdr>
    </w:div>
    <w:div w:id="916283547">
      <w:bodyDiv w:val="1"/>
      <w:marLeft w:val="0"/>
      <w:marRight w:val="0"/>
      <w:marTop w:val="0"/>
      <w:marBottom w:val="0"/>
      <w:divBdr>
        <w:top w:val="none" w:sz="0" w:space="0" w:color="auto"/>
        <w:left w:val="none" w:sz="0" w:space="0" w:color="auto"/>
        <w:bottom w:val="none" w:sz="0" w:space="0" w:color="auto"/>
        <w:right w:val="none" w:sz="0" w:space="0" w:color="auto"/>
      </w:divBdr>
    </w:div>
    <w:div w:id="964308363">
      <w:bodyDiv w:val="1"/>
      <w:marLeft w:val="0"/>
      <w:marRight w:val="0"/>
      <w:marTop w:val="0"/>
      <w:marBottom w:val="0"/>
      <w:divBdr>
        <w:top w:val="none" w:sz="0" w:space="0" w:color="auto"/>
        <w:left w:val="none" w:sz="0" w:space="0" w:color="auto"/>
        <w:bottom w:val="none" w:sz="0" w:space="0" w:color="auto"/>
        <w:right w:val="none" w:sz="0" w:space="0" w:color="auto"/>
      </w:divBdr>
    </w:div>
    <w:div w:id="1046444497">
      <w:bodyDiv w:val="1"/>
      <w:marLeft w:val="0"/>
      <w:marRight w:val="0"/>
      <w:marTop w:val="0"/>
      <w:marBottom w:val="0"/>
      <w:divBdr>
        <w:top w:val="none" w:sz="0" w:space="0" w:color="auto"/>
        <w:left w:val="none" w:sz="0" w:space="0" w:color="auto"/>
        <w:bottom w:val="none" w:sz="0" w:space="0" w:color="auto"/>
        <w:right w:val="none" w:sz="0" w:space="0" w:color="auto"/>
      </w:divBdr>
    </w:div>
    <w:div w:id="1051072127">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3162506">
      <w:bodyDiv w:val="1"/>
      <w:marLeft w:val="0"/>
      <w:marRight w:val="0"/>
      <w:marTop w:val="0"/>
      <w:marBottom w:val="0"/>
      <w:divBdr>
        <w:top w:val="none" w:sz="0" w:space="0" w:color="auto"/>
        <w:left w:val="none" w:sz="0" w:space="0" w:color="auto"/>
        <w:bottom w:val="none" w:sz="0" w:space="0" w:color="auto"/>
        <w:right w:val="none" w:sz="0" w:space="0" w:color="auto"/>
      </w:divBdr>
    </w:div>
    <w:div w:id="1166676448">
      <w:bodyDiv w:val="1"/>
      <w:marLeft w:val="0"/>
      <w:marRight w:val="0"/>
      <w:marTop w:val="0"/>
      <w:marBottom w:val="0"/>
      <w:divBdr>
        <w:top w:val="none" w:sz="0" w:space="0" w:color="auto"/>
        <w:left w:val="none" w:sz="0" w:space="0" w:color="auto"/>
        <w:bottom w:val="none" w:sz="0" w:space="0" w:color="auto"/>
        <w:right w:val="none" w:sz="0" w:space="0" w:color="auto"/>
      </w:divBdr>
    </w:div>
    <w:div w:id="1195071775">
      <w:bodyDiv w:val="1"/>
      <w:marLeft w:val="0"/>
      <w:marRight w:val="0"/>
      <w:marTop w:val="0"/>
      <w:marBottom w:val="0"/>
      <w:divBdr>
        <w:top w:val="none" w:sz="0" w:space="0" w:color="auto"/>
        <w:left w:val="none" w:sz="0" w:space="0" w:color="auto"/>
        <w:bottom w:val="none" w:sz="0" w:space="0" w:color="auto"/>
        <w:right w:val="none" w:sz="0" w:space="0" w:color="auto"/>
      </w:divBdr>
    </w:div>
    <w:div w:id="1239441506">
      <w:bodyDiv w:val="1"/>
      <w:marLeft w:val="0"/>
      <w:marRight w:val="0"/>
      <w:marTop w:val="0"/>
      <w:marBottom w:val="0"/>
      <w:divBdr>
        <w:top w:val="none" w:sz="0" w:space="0" w:color="auto"/>
        <w:left w:val="none" w:sz="0" w:space="0" w:color="auto"/>
        <w:bottom w:val="none" w:sz="0" w:space="0" w:color="auto"/>
        <w:right w:val="none" w:sz="0" w:space="0" w:color="auto"/>
      </w:divBdr>
    </w:div>
    <w:div w:id="1242712232">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88271987">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87491809">
      <w:bodyDiv w:val="1"/>
      <w:marLeft w:val="0"/>
      <w:marRight w:val="0"/>
      <w:marTop w:val="0"/>
      <w:marBottom w:val="0"/>
      <w:divBdr>
        <w:top w:val="none" w:sz="0" w:space="0" w:color="auto"/>
        <w:left w:val="none" w:sz="0" w:space="0" w:color="auto"/>
        <w:bottom w:val="none" w:sz="0" w:space="0" w:color="auto"/>
        <w:right w:val="none" w:sz="0" w:space="0" w:color="auto"/>
      </w:divBdr>
    </w:div>
    <w:div w:id="1404914377">
      <w:bodyDiv w:val="1"/>
      <w:marLeft w:val="0"/>
      <w:marRight w:val="0"/>
      <w:marTop w:val="0"/>
      <w:marBottom w:val="0"/>
      <w:divBdr>
        <w:top w:val="none" w:sz="0" w:space="0" w:color="auto"/>
        <w:left w:val="none" w:sz="0" w:space="0" w:color="auto"/>
        <w:bottom w:val="none" w:sz="0" w:space="0" w:color="auto"/>
        <w:right w:val="none" w:sz="0" w:space="0" w:color="auto"/>
      </w:divBdr>
    </w:div>
    <w:div w:id="1406949742">
      <w:bodyDiv w:val="1"/>
      <w:marLeft w:val="0"/>
      <w:marRight w:val="0"/>
      <w:marTop w:val="0"/>
      <w:marBottom w:val="0"/>
      <w:divBdr>
        <w:top w:val="none" w:sz="0" w:space="0" w:color="auto"/>
        <w:left w:val="none" w:sz="0" w:space="0" w:color="auto"/>
        <w:bottom w:val="none" w:sz="0" w:space="0" w:color="auto"/>
        <w:right w:val="none" w:sz="0" w:space="0" w:color="auto"/>
      </w:divBdr>
    </w:div>
    <w:div w:id="1528519010">
      <w:bodyDiv w:val="1"/>
      <w:marLeft w:val="0"/>
      <w:marRight w:val="0"/>
      <w:marTop w:val="0"/>
      <w:marBottom w:val="0"/>
      <w:divBdr>
        <w:top w:val="none" w:sz="0" w:space="0" w:color="auto"/>
        <w:left w:val="none" w:sz="0" w:space="0" w:color="auto"/>
        <w:bottom w:val="none" w:sz="0" w:space="0" w:color="auto"/>
        <w:right w:val="none" w:sz="0" w:space="0" w:color="auto"/>
      </w:divBdr>
    </w:div>
    <w:div w:id="1560901392">
      <w:bodyDiv w:val="1"/>
      <w:marLeft w:val="0"/>
      <w:marRight w:val="0"/>
      <w:marTop w:val="0"/>
      <w:marBottom w:val="0"/>
      <w:divBdr>
        <w:top w:val="none" w:sz="0" w:space="0" w:color="auto"/>
        <w:left w:val="none" w:sz="0" w:space="0" w:color="auto"/>
        <w:bottom w:val="none" w:sz="0" w:space="0" w:color="auto"/>
        <w:right w:val="none" w:sz="0" w:space="0" w:color="auto"/>
      </w:divBdr>
      <w:divsChild>
        <w:div w:id="1838615420">
          <w:marLeft w:val="0"/>
          <w:marRight w:val="0"/>
          <w:marTop w:val="0"/>
          <w:marBottom w:val="225"/>
          <w:divBdr>
            <w:top w:val="none" w:sz="0" w:space="0" w:color="auto"/>
            <w:left w:val="none" w:sz="0" w:space="0" w:color="auto"/>
            <w:bottom w:val="none" w:sz="0" w:space="0" w:color="auto"/>
            <w:right w:val="none" w:sz="0" w:space="0" w:color="auto"/>
          </w:divBdr>
        </w:div>
        <w:div w:id="1503860913">
          <w:marLeft w:val="0"/>
          <w:marRight w:val="0"/>
          <w:marTop w:val="0"/>
          <w:marBottom w:val="0"/>
          <w:divBdr>
            <w:top w:val="none" w:sz="0" w:space="0" w:color="auto"/>
            <w:left w:val="none" w:sz="0" w:space="0" w:color="auto"/>
            <w:bottom w:val="none" w:sz="0" w:space="0" w:color="auto"/>
            <w:right w:val="none" w:sz="0" w:space="0" w:color="auto"/>
          </w:divBdr>
          <w:divsChild>
            <w:div w:id="592278897">
              <w:marLeft w:val="0"/>
              <w:marRight w:val="0"/>
              <w:marTop w:val="0"/>
              <w:marBottom w:val="75"/>
              <w:divBdr>
                <w:top w:val="none" w:sz="0" w:space="0" w:color="auto"/>
                <w:left w:val="none" w:sz="0" w:space="0" w:color="auto"/>
                <w:bottom w:val="single" w:sz="6" w:space="4" w:color="EBD6A0"/>
                <w:right w:val="none" w:sz="0" w:space="0" w:color="auto"/>
              </w:divBdr>
            </w:div>
            <w:div w:id="170293158">
              <w:marLeft w:val="0"/>
              <w:marRight w:val="0"/>
              <w:marTop w:val="75"/>
              <w:marBottom w:val="75"/>
              <w:divBdr>
                <w:top w:val="none" w:sz="0" w:space="0" w:color="auto"/>
                <w:left w:val="none" w:sz="0" w:space="0" w:color="auto"/>
                <w:bottom w:val="none" w:sz="0" w:space="0" w:color="auto"/>
                <w:right w:val="none" w:sz="0" w:space="0" w:color="auto"/>
              </w:divBdr>
            </w:div>
            <w:div w:id="982933358">
              <w:marLeft w:val="0"/>
              <w:marRight w:val="0"/>
              <w:marTop w:val="75"/>
              <w:marBottom w:val="75"/>
              <w:divBdr>
                <w:top w:val="none" w:sz="0" w:space="0" w:color="auto"/>
                <w:left w:val="none" w:sz="0" w:space="0" w:color="auto"/>
                <w:bottom w:val="none" w:sz="0" w:space="0" w:color="auto"/>
                <w:right w:val="none" w:sz="0" w:space="0" w:color="auto"/>
              </w:divBdr>
            </w:div>
            <w:div w:id="900092320">
              <w:marLeft w:val="0"/>
              <w:marRight w:val="0"/>
              <w:marTop w:val="75"/>
              <w:marBottom w:val="75"/>
              <w:divBdr>
                <w:top w:val="none" w:sz="0" w:space="0" w:color="auto"/>
                <w:left w:val="none" w:sz="0" w:space="0" w:color="auto"/>
                <w:bottom w:val="none" w:sz="0" w:space="0" w:color="auto"/>
                <w:right w:val="none" w:sz="0" w:space="0" w:color="auto"/>
              </w:divBdr>
            </w:div>
            <w:div w:id="209643766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85185078">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6716479">
      <w:bodyDiv w:val="1"/>
      <w:marLeft w:val="0"/>
      <w:marRight w:val="0"/>
      <w:marTop w:val="0"/>
      <w:marBottom w:val="0"/>
      <w:divBdr>
        <w:top w:val="none" w:sz="0" w:space="0" w:color="auto"/>
        <w:left w:val="none" w:sz="0" w:space="0" w:color="auto"/>
        <w:bottom w:val="none" w:sz="0" w:space="0" w:color="auto"/>
        <w:right w:val="none" w:sz="0" w:space="0" w:color="auto"/>
      </w:divBdr>
    </w:div>
    <w:div w:id="1670788428">
      <w:bodyDiv w:val="1"/>
      <w:marLeft w:val="0"/>
      <w:marRight w:val="0"/>
      <w:marTop w:val="0"/>
      <w:marBottom w:val="0"/>
      <w:divBdr>
        <w:top w:val="none" w:sz="0" w:space="0" w:color="auto"/>
        <w:left w:val="none" w:sz="0" w:space="0" w:color="auto"/>
        <w:bottom w:val="none" w:sz="0" w:space="0" w:color="auto"/>
        <w:right w:val="none" w:sz="0" w:space="0" w:color="auto"/>
      </w:divBdr>
    </w:div>
    <w:div w:id="1713846396">
      <w:bodyDiv w:val="1"/>
      <w:marLeft w:val="0"/>
      <w:marRight w:val="0"/>
      <w:marTop w:val="0"/>
      <w:marBottom w:val="0"/>
      <w:divBdr>
        <w:top w:val="none" w:sz="0" w:space="0" w:color="auto"/>
        <w:left w:val="none" w:sz="0" w:space="0" w:color="auto"/>
        <w:bottom w:val="none" w:sz="0" w:space="0" w:color="auto"/>
        <w:right w:val="none" w:sz="0" w:space="0" w:color="auto"/>
      </w:divBdr>
    </w:div>
    <w:div w:id="1745105405">
      <w:bodyDiv w:val="1"/>
      <w:marLeft w:val="0"/>
      <w:marRight w:val="0"/>
      <w:marTop w:val="0"/>
      <w:marBottom w:val="0"/>
      <w:divBdr>
        <w:top w:val="none" w:sz="0" w:space="0" w:color="auto"/>
        <w:left w:val="none" w:sz="0" w:space="0" w:color="auto"/>
        <w:bottom w:val="none" w:sz="0" w:space="0" w:color="auto"/>
        <w:right w:val="none" w:sz="0" w:space="0" w:color="auto"/>
      </w:divBdr>
    </w:div>
    <w:div w:id="1760248291">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20615982">
      <w:bodyDiv w:val="1"/>
      <w:marLeft w:val="0"/>
      <w:marRight w:val="0"/>
      <w:marTop w:val="0"/>
      <w:marBottom w:val="0"/>
      <w:divBdr>
        <w:top w:val="none" w:sz="0" w:space="0" w:color="auto"/>
        <w:left w:val="none" w:sz="0" w:space="0" w:color="auto"/>
        <w:bottom w:val="none" w:sz="0" w:space="0" w:color="auto"/>
        <w:right w:val="none" w:sz="0" w:space="0" w:color="auto"/>
      </w:divBdr>
    </w:div>
    <w:div w:id="1824001911">
      <w:bodyDiv w:val="1"/>
      <w:marLeft w:val="0"/>
      <w:marRight w:val="0"/>
      <w:marTop w:val="0"/>
      <w:marBottom w:val="0"/>
      <w:divBdr>
        <w:top w:val="none" w:sz="0" w:space="0" w:color="auto"/>
        <w:left w:val="none" w:sz="0" w:space="0" w:color="auto"/>
        <w:bottom w:val="none" w:sz="0" w:space="0" w:color="auto"/>
        <w:right w:val="none" w:sz="0" w:space="0" w:color="auto"/>
      </w:divBdr>
    </w:div>
    <w:div w:id="1841581327">
      <w:bodyDiv w:val="1"/>
      <w:marLeft w:val="0"/>
      <w:marRight w:val="0"/>
      <w:marTop w:val="0"/>
      <w:marBottom w:val="0"/>
      <w:divBdr>
        <w:top w:val="none" w:sz="0" w:space="0" w:color="auto"/>
        <w:left w:val="none" w:sz="0" w:space="0" w:color="auto"/>
        <w:bottom w:val="none" w:sz="0" w:space="0" w:color="auto"/>
        <w:right w:val="none" w:sz="0" w:space="0" w:color="auto"/>
      </w:divBdr>
    </w:div>
    <w:div w:id="1890259120">
      <w:bodyDiv w:val="1"/>
      <w:marLeft w:val="0"/>
      <w:marRight w:val="0"/>
      <w:marTop w:val="0"/>
      <w:marBottom w:val="0"/>
      <w:divBdr>
        <w:top w:val="none" w:sz="0" w:space="0" w:color="auto"/>
        <w:left w:val="none" w:sz="0" w:space="0" w:color="auto"/>
        <w:bottom w:val="none" w:sz="0" w:space="0" w:color="auto"/>
        <w:right w:val="none" w:sz="0" w:space="0" w:color="auto"/>
      </w:divBdr>
    </w:div>
    <w:div w:id="1917086613">
      <w:bodyDiv w:val="1"/>
      <w:marLeft w:val="0"/>
      <w:marRight w:val="0"/>
      <w:marTop w:val="0"/>
      <w:marBottom w:val="0"/>
      <w:divBdr>
        <w:top w:val="none" w:sz="0" w:space="0" w:color="auto"/>
        <w:left w:val="none" w:sz="0" w:space="0" w:color="auto"/>
        <w:bottom w:val="none" w:sz="0" w:space="0" w:color="auto"/>
        <w:right w:val="none" w:sz="0" w:space="0" w:color="auto"/>
      </w:divBdr>
    </w:div>
    <w:div w:id="1922250206">
      <w:bodyDiv w:val="1"/>
      <w:marLeft w:val="0"/>
      <w:marRight w:val="0"/>
      <w:marTop w:val="0"/>
      <w:marBottom w:val="0"/>
      <w:divBdr>
        <w:top w:val="none" w:sz="0" w:space="0" w:color="auto"/>
        <w:left w:val="none" w:sz="0" w:space="0" w:color="auto"/>
        <w:bottom w:val="none" w:sz="0" w:space="0" w:color="auto"/>
        <w:right w:val="none" w:sz="0" w:space="0" w:color="auto"/>
      </w:divBdr>
    </w:div>
    <w:div w:id="1939675956">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5327373">
      <w:bodyDiv w:val="1"/>
      <w:marLeft w:val="0"/>
      <w:marRight w:val="0"/>
      <w:marTop w:val="0"/>
      <w:marBottom w:val="0"/>
      <w:divBdr>
        <w:top w:val="none" w:sz="0" w:space="0" w:color="auto"/>
        <w:left w:val="none" w:sz="0" w:space="0" w:color="auto"/>
        <w:bottom w:val="none" w:sz="0" w:space="0" w:color="auto"/>
        <w:right w:val="none" w:sz="0" w:space="0" w:color="auto"/>
      </w:divBdr>
    </w:div>
    <w:div w:id="2026126904">
      <w:bodyDiv w:val="1"/>
      <w:marLeft w:val="0"/>
      <w:marRight w:val="0"/>
      <w:marTop w:val="0"/>
      <w:marBottom w:val="0"/>
      <w:divBdr>
        <w:top w:val="none" w:sz="0" w:space="0" w:color="auto"/>
        <w:left w:val="none" w:sz="0" w:space="0" w:color="auto"/>
        <w:bottom w:val="none" w:sz="0" w:space="0" w:color="auto"/>
        <w:right w:val="none" w:sz="0" w:space="0" w:color="auto"/>
      </w:divBdr>
    </w:div>
    <w:div w:id="2073044403">
      <w:bodyDiv w:val="1"/>
      <w:marLeft w:val="0"/>
      <w:marRight w:val="0"/>
      <w:marTop w:val="0"/>
      <w:marBottom w:val="0"/>
      <w:divBdr>
        <w:top w:val="none" w:sz="0" w:space="0" w:color="auto"/>
        <w:left w:val="none" w:sz="0" w:space="0" w:color="auto"/>
        <w:bottom w:val="none" w:sz="0" w:space="0" w:color="auto"/>
        <w:right w:val="none" w:sz="0" w:space="0" w:color="auto"/>
      </w:divBdr>
    </w:div>
    <w:div w:id="2130706857">
      <w:bodyDiv w:val="1"/>
      <w:marLeft w:val="0"/>
      <w:marRight w:val="0"/>
      <w:marTop w:val="0"/>
      <w:marBottom w:val="0"/>
      <w:divBdr>
        <w:top w:val="none" w:sz="0" w:space="0" w:color="auto"/>
        <w:left w:val="none" w:sz="0" w:space="0" w:color="auto"/>
        <w:bottom w:val="none" w:sz="0" w:space="0" w:color="auto"/>
        <w:right w:val="none" w:sz="0" w:space="0" w:color="auto"/>
      </w:divBdr>
      <w:divsChild>
        <w:div w:id="2061200389">
          <w:marLeft w:val="0"/>
          <w:marRight w:val="0"/>
          <w:marTop w:val="0"/>
          <w:marBottom w:val="225"/>
          <w:divBdr>
            <w:top w:val="none" w:sz="0" w:space="0" w:color="auto"/>
            <w:left w:val="none" w:sz="0" w:space="0" w:color="auto"/>
            <w:bottom w:val="none" w:sz="0" w:space="0" w:color="auto"/>
            <w:right w:val="none" w:sz="0" w:space="0" w:color="auto"/>
          </w:divBdr>
        </w:div>
        <w:div w:id="768238672">
          <w:marLeft w:val="0"/>
          <w:marRight w:val="0"/>
          <w:marTop w:val="0"/>
          <w:marBottom w:val="0"/>
          <w:divBdr>
            <w:top w:val="none" w:sz="0" w:space="0" w:color="auto"/>
            <w:left w:val="none" w:sz="0" w:space="0" w:color="auto"/>
            <w:bottom w:val="none" w:sz="0" w:space="0" w:color="auto"/>
            <w:right w:val="none" w:sz="0" w:space="0" w:color="auto"/>
          </w:divBdr>
          <w:divsChild>
            <w:div w:id="720909009">
              <w:marLeft w:val="0"/>
              <w:marRight w:val="0"/>
              <w:marTop w:val="0"/>
              <w:marBottom w:val="75"/>
              <w:divBdr>
                <w:top w:val="none" w:sz="0" w:space="0" w:color="auto"/>
                <w:left w:val="none" w:sz="0" w:space="0" w:color="auto"/>
                <w:bottom w:val="single" w:sz="6" w:space="4" w:color="EBD6A0"/>
                <w:right w:val="none" w:sz="0" w:space="0" w:color="auto"/>
              </w:divBdr>
            </w:div>
            <w:div w:id="177240422">
              <w:marLeft w:val="0"/>
              <w:marRight w:val="0"/>
              <w:marTop w:val="75"/>
              <w:marBottom w:val="75"/>
              <w:divBdr>
                <w:top w:val="none" w:sz="0" w:space="0" w:color="auto"/>
                <w:left w:val="none" w:sz="0" w:space="0" w:color="auto"/>
                <w:bottom w:val="none" w:sz="0" w:space="0" w:color="auto"/>
                <w:right w:val="none" w:sz="0" w:space="0" w:color="auto"/>
              </w:divBdr>
            </w:div>
            <w:div w:id="1591306132">
              <w:marLeft w:val="0"/>
              <w:marRight w:val="0"/>
              <w:marTop w:val="75"/>
              <w:marBottom w:val="75"/>
              <w:divBdr>
                <w:top w:val="none" w:sz="0" w:space="0" w:color="auto"/>
                <w:left w:val="none" w:sz="0" w:space="0" w:color="auto"/>
                <w:bottom w:val="none" w:sz="0" w:space="0" w:color="auto"/>
                <w:right w:val="none" w:sz="0" w:space="0" w:color="auto"/>
              </w:divBdr>
            </w:div>
            <w:div w:id="1357579192">
              <w:marLeft w:val="0"/>
              <w:marRight w:val="0"/>
              <w:marTop w:val="75"/>
              <w:marBottom w:val="75"/>
              <w:divBdr>
                <w:top w:val="none" w:sz="0" w:space="0" w:color="auto"/>
                <w:left w:val="none" w:sz="0" w:space="0" w:color="auto"/>
                <w:bottom w:val="none" w:sz="0" w:space="0" w:color="auto"/>
                <w:right w:val="none" w:sz="0" w:space="0" w:color="auto"/>
              </w:divBdr>
            </w:div>
            <w:div w:id="56040590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213209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s://skrin.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www.youtube.com/playlist?list=PLRQ6TOHo3O49Mp__0IcqesKh2fePuBu7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10" Type="http://schemas.openxmlformats.org/officeDocument/2006/relationships/hyperlink" Target="http://www.boo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F943C-8A25-4508-A392-34C470AD5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29</Pages>
  <Words>7419</Words>
  <Characters>42292</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6</cp:revision>
  <cp:lastPrinted>2021-11-10T08:22:00Z</cp:lastPrinted>
  <dcterms:created xsi:type="dcterms:W3CDTF">2023-11-23T14:02:00Z</dcterms:created>
  <dcterms:modified xsi:type="dcterms:W3CDTF">2024-01-19T11:22:00Z</dcterms:modified>
</cp:coreProperties>
</file>